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BAD" w:rsidRPr="003A5BAD" w:rsidRDefault="003A5BAD" w:rsidP="003A5BAD">
      <w:pPr>
        <w:bidi/>
        <w:jc w:val="both"/>
        <w:rPr>
          <w:rFonts w:ascii="Tahoma" w:hAnsi="Tahoma" w:cs="Tahoma"/>
          <w:sz w:val="24"/>
          <w:szCs w:val="24"/>
        </w:rPr>
      </w:pPr>
      <w:r w:rsidRPr="003A5BAD">
        <w:rPr>
          <w:rFonts w:ascii="Tahoma" w:hAnsi="Tahoma" w:cs="Tahoma" w:hint="cs"/>
          <w:sz w:val="24"/>
          <w:szCs w:val="24"/>
          <w:rtl/>
        </w:rPr>
        <w:t xml:space="preserve">أريد أن أقدم لكم مجموعة من المصطلحات المهمة التي نستعملها في إدارة الجودة الشاملة. ونظرا إلى الاختلاف الملحوظ في أدبيات إدارة الجودة الشاملة بخصوص استعمالات هذه المصطلحات أعددت الجدول الموالي الذي تجدون فيه المصطلحات باللغة العربية والإنجليزية مع التعريف الذي حاولت أن يكون مبسطا لتسهيل الفهم. فالطالب مطالب منذ البداية بفهم هذه المصطلحات من هذا المنطلق وحفظها حتى يتمكن من استيعاب المحتوى العلمي لهذا المقرر.  </w:t>
      </w:r>
    </w:p>
    <w:tbl>
      <w:tblPr>
        <w:tblStyle w:val="af"/>
        <w:bidiVisual/>
        <w:tblW w:w="9616" w:type="dxa"/>
        <w:tblLayout w:type="fixed"/>
        <w:tblCellMar>
          <w:left w:w="115" w:type="dxa"/>
          <w:right w:w="115" w:type="dxa"/>
        </w:tblCellMar>
        <w:tblLook w:val="04A0"/>
      </w:tblPr>
      <w:tblGrid>
        <w:gridCol w:w="1962"/>
        <w:gridCol w:w="5386"/>
        <w:gridCol w:w="2268"/>
      </w:tblGrid>
      <w:tr w:rsidR="003A5BAD" w:rsidRPr="003A5BAD" w:rsidTr="00CD2439">
        <w:tc>
          <w:tcPr>
            <w:tcW w:w="1962" w:type="dxa"/>
          </w:tcPr>
          <w:p w:rsidR="003A5BAD" w:rsidRPr="00CD2439" w:rsidRDefault="003A5BAD" w:rsidP="00CD2439">
            <w:pPr>
              <w:bidi/>
              <w:spacing w:after="200" w:line="276" w:lineRule="auto"/>
              <w:jc w:val="center"/>
              <w:rPr>
                <w:rFonts w:ascii="Tahoma" w:hAnsi="Tahoma" w:cs="Tahoma"/>
                <w:b/>
                <w:bCs/>
                <w:sz w:val="24"/>
                <w:szCs w:val="24"/>
              </w:rPr>
            </w:pPr>
            <w:r w:rsidRPr="00CD2439">
              <w:rPr>
                <w:rFonts w:ascii="Tahoma" w:hAnsi="Tahoma" w:cs="Tahoma" w:hint="cs"/>
                <w:b/>
                <w:bCs/>
                <w:sz w:val="24"/>
                <w:szCs w:val="24"/>
                <w:rtl/>
              </w:rPr>
              <w:t>عربي</w:t>
            </w:r>
          </w:p>
        </w:tc>
        <w:tc>
          <w:tcPr>
            <w:tcW w:w="5386" w:type="dxa"/>
          </w:tcPr>
          <w:p w:rsidR="003A5BAD" w:rsidRPr="00CD2439" w:rsidRDefault="003A5BAD" w:rsidP="00CD2439">
            <w:pPr>
              <w:bidi/>
              <w:spacing w:after="200" w:line="276" w:lineRule="auto"/>
              <w:jc w:val="center"/>
              <w:rPr>
                <w:rFonts w:ascii="Tahoma" w:hAnsi="Tahoma" w:cs="Tahoma"/>
                <w:b/>
                <w:bCs/>
                <w:sz w:val="24"/>
                <w:szCs w:val="24"/>
              </w:rPr>
            </w:pPr>
            <w:r w:rsidRPr="00CD2439">
              <w:rPr>
                <w:rFonts w:ascii="Tahoma" w:hAnsi="Tahoma" w:cs="Tahoma" w:hint="cs"/>
                <w:b/>
                <w:bCs/>
                <w:sz w:val="24"/>
                <w:szCs w:val="24"/>
                <w:rtl/>
              </w:rPr>
              <w:t>التعريف</w:t>
            </w:r>
          </w:p>
        </w:tc>
        <w:tc>
          <w:tcPr>
            <w:tcW w:w="2268" w:type="dxa"/>
          </w:tcPr>
          <w:p w:rsidR="003A5BAD" w:rsidRPr="00CD2439" w:rsidRDefault="003A5BAD" w:rsidP="00172B82">
            <w:pPr>
              <w:bidi/>
              <w:spacing w:after="200" w:line="276" w:lineRule="auto"/>
              <w:jc w:val="center"/>
              <w:rPr>
                <w:rFonts w:ascii="Tahoma" w:hAnsi="Tahoma" w:cs="Tahoma"/>
                <w:b/>
                <w:bCs/>
                <w:sz w:val="24"/>
                <w:szCs w:val="24"/>
              </w:rPr>
            </w:pPr>
            <w:r w:rsidRPr="00CD2439">
              <w:rPr>
                <w:rFonts w:ascii="Tahoma" w:hAnsi="Tahoma" w:cs="Tahoma" w:hint="cs"/>
                <w:b/>
                <w:bCs/>
                <w:sz w:val="24"/>
                <w:szCs w:val="24"/>
                <w:rtl/>
              </w:rPr>
              <w:t>إنجليزي</w:t>
            </w:r>
          </w:p>
        </w:tc>
      </w:tr>
      <w:tr w:rsidR="003A5BAD" w:rsidRPr="003A5BAD" w:rsidTr="00CD2439">
        <w:tc>
          <w:tcPr>
            <w:tcW w:w="1962" w:type="dxa"/>
          </w:tcPr>
          <w:p w:rsidR="003A5BAD" w:rsidRPr="003A5BAD" w:rsidRDefault="003A5BAD" w:rsidP="003A5BAD">
            <w:pPr>
              <w:bidi/>
              <w:spacing w:after="200" w:line="276" w:lineRule="auto"/>
              <w:jc w:val="both"/>
              <w:rPr>
                <w:rFonts w:ascii="Tahoma" w:hAnsi="Tahoma" w:cs="Tahoma"/>
                <w:sz w:val="24"/>
                <w:szCs w:val="24"/>
                <w:rtl/>
              </w:rPr>
            </w:pPr>
            <w:r w:rsidRPr="003A5BAD">
              <w:rPr>
                <w:rFonts w:ascii="Tahoma" w:hAnsi="Tahoma" w:cs="Tahoma"/>
                <w:sz w:val="24"/>
                <w:szCs w:val="24"/>
                <w:rtl/>
              </w:rPr>
              <w:t>سيرورة</w:t>
            </w:r>
          </w:p>
        </w:tc>
        <w:tc>
          <w:tcPr>
            <w:tcW w:w="5386" w:type="dxa"/>
          </w:tcPr>
          <w:p w:rsidR="003A5BAD" w:rsidRPr="003A5BAD" w:rsidRDefault="003A5BAD" w:rsidP="003A5BAD">
            <w:pPr>
              <w:bidi/>
              <w:spacing w:after="200" w:line="276" w:lineRule="auto"/>
              <w:jc w:val="both"/>
              <w:rPr>
                <w:rFonts w:ascii="Tahoma" w:hAnsi="Tahoma" w:cs="Tahoma"/>
                <w:sz w:val="24"/>
                <w:szCs w:val="24"/>
                <w:rtl/>
              </w:rPr>
            </w:pPr>
            <w:r w:rsidRPr="003A5BAD">
              <w:rPr>
                <w:rFonts w:ascii="Tahoma" w:hAnsi="Tahoma" w:cs="Tahoma" w:hint="cs"/>
                <w:sz w:val="24"/>
                <w:szCs w:val="24"/>
                <w:rtl/>
              </w:rPr>
              <w:t>تتكون السيرورة من عمليات ونشاطات ومهمات وحركات...</w:t>
            </w:r>
          </w:p>
          <w:p w:rsidR="003A5BAD" w:rsidRPr="003A5BAD" w:rsidRDefault="003A5BAD" w:rsidP="003A5BAD">
            <w:pPr>
              <w:bidi/>
              <w:spacing w:after="200" w:line="276" w:lineRule="auto"/>
              <w:jc w:val="both"/>
              <w:rPr>
                <w:rFonts w:ascii="Tahoma" w:hAnsi="Tahoma" w:cs="Tahoma"/>
                <w:sz w:val="24"/>
                <w:szCs w:val="24"/>
                <w:rtl/>
              </w:rPr>
            </w:pPr>
            <w:r w:rsidRPr="003A5BAD">
              <w:rPr>
                <w:rFonts w:ascii="Tahoma" w:hAnsi="Tahoma" w:cs="Tahoma" w:hint="cs"/>
                <w:sz w:val="24"/>
                <w:szCs w:val="24"/>
                <w:rtl/>
              </w:rPr>
              <w:t xml:space="preserve">ويستعمل هذا المصطلح في الإدارة الحديثة للمنظمات بالاعتماد على خرائط السيرورات </w:t>
            </w:r>
          </w:p>
        </w:tc>
        <w:tc>
          <w:tcPr>
            <w:tcW w:w="2268" w:type="dxa"/>
          </w:tcPr>
          <w:p w:rsidR="003A5BAD" w:rsidRPr="003A5BAD" w:rsidRDefault="003A5BAD" w:rsidP="00BB28A4">
            <w:pPr>
              <w:spacing w:after="200" w:line="276" w:lineRule="auto"/>
              <w:jc w:val="both"/>
              <w:rPr>
                <w:rFonts w:ascii="Tahoma" w:hAnsi="Tahoma" w:cs="Tahoma"/>
                <w:sz w:val="24"/>
                <w:szCs w:val="24"/>
                <w:rtl/>
              </w:rPr>
            </w:pPr>
            <w:r w:rsidRPr="003A5BAD">
              <w:rPr>
                <w:rFonts w:ascii="Tahoma" w:hAnsi="Tahoma" w:cs="Tahoma"/>
                <w:sz w:val="24"/>
                <w:szCs w:val="24"/>
              </w:rPr>
              <w:t>Process</w:t>
            </w:r>
          </w:p>
        </w:tc>
      </w:tr>
      <w:tr w:rsidR="003A5BAD" w:rsidRPr="003A5BAD" w:rsidTr="00CD2439">
        <w:tc>
          <w:tcPr>
            <w:tcW w:w="1962" w:type="dxa"/>
          </w:tcPr>
          <w:p w:rsidR="003A5BAD" w:rsidRPr="003A5BAD" w:rsidRDefault="003A5BAD" w:rsidP="003A5BAD">
            <w:pPr>
              <w:bidi/>
              <w:spacing w:after="200" w:line="276" w:lineRule="auto"/>
              <w:jc w:val="both"/>
              <w:rPr>
                <w:rFonts w:ascii="Tahoma" w:hAnsi="Tahoma" w:cs="Tahoma"/>
                <w:sz w:val="24"/>
                <w:szCs w:val="24"/>
                <w:rtl/>
              </w:rPr>
            </w:pPr>
            <w:r w:rsidRPr="003A5BAD">
              <w:rPr>
                <w:rFonts w:ascii="Tahoma" w:hAnsi="Tahoma" w:cs="Tahoma"/>
                <w:sz w:val="24"/>
                <w:szCs w:val="24"/>
                <w:rtl/>
              </w:rPr>
              <w:t>سيرورات</w:t>
            </w:r>
          </w:p>
        </w:tc>
        <w:tc>
          <w:tcPr>
            <w:tcW w:w="5386" w:type="dxa"/>
          </w:tcPr>
          <w:p w:rsidR="003A5BAD" w:rsidRPr="003A5BAD" w:rsidRDefault="003A5BAD" w:rsidP="003A5BAD">
            <w:pPr>
              <w:bidi/>
              <w:spacing w:after="200" w:line="276" w:lineRule="auto"/>
              <w:jc w:val="both"/>
              <w:rPr>
                <w:rFonts w:ascii="Tahoma" w:hAnsi="Tahoma" w:cs="Tahoma"/>
                <w:sz w:val="24"/>
                <w:szCs w:val="24"/>
                <w:rtl/>
              </w:rPr>
            </w:pPr>
          </w:p>
        </w:tc>
        <w:tc>
          <w:tcPr>
            <w:tcW w:w="2268" w:type="dxa"/>
          </w:tcPr>
          <w:p w:rsidR="003A5BAD" w:rsidRPr="003A5BAD" w:rsidRDefault="003A5BAD" w:rsidP="00BB28A4">
            <w:pPr>
              <w:spacing w:after="200" w:line="276" w:lineRule="auto"/>
              <w:jc w:val="both"/>
              <w:rPr>
                <w:rFonts w:ascii="Tahoma" w:hAnsi="Tahoma" w:cs="Tahoma"/>
                <w:sz w:val="24"/>
                <w:szCs w:val="24"/>
              </w:rPr>
            </w:pPr>
            <w:r w:rsidRPr="003A5BAD">
              <w:rPr>
                <w:rFonts w:ascii="Tahoma" w:hAnsi="Tahoma" w:cs="Tahoma"/>
                <w:sz w:val="24"/>
                <w:szCs w:val="24"/>
              </w:rPr>
              <w:t>Processes</w:t>
            </w:r>
          </w:p>
        </w:tc>
      </w:tr>
      <w:tr w:rsidR="003A5BAD" w:rsidRPr="003A5BAD" w:rsidTr="00CD2439">
        <w:tc>
          <w:tcPr>
            <w:tcW w:w="1962" w:type="dxa"/>
          </w:tcPr>
          <w:p w:rsidR="003A5BAD" w:rsidRPr="003A5BAD" w:rsidRDefault="003A5BAD" w:rsidP="003A5BAD">
            <w:pPr>
              <w:bidi/>
              <w:spacing w:after="200" w:line="276" w:lineRule="auto"/>
              <w:jc w:val="both"/>
              <w:rPr>
                <w:rFonts w:ascii="Tahoma" w:hAnsi="Tahoma" w:cs="Tahoma"/>
                <w:sz w:val="24"/>
                <w:szCs w:val="24"/>
                <w:rtl/>
              </w:rPr>
            </w:pPr>
            <w:r w:rsidRPr="003A5BAD">
              <w:rPr>
                <w:rFonts w:ascii="Tahoma" w:hAnsi="Tahoma" w:cs="Tahoma" w:hint="cs"/>
                <w:sz w:val="24"/>
                <w:szCs w:val="24"/>
                <w:rtl/>
              </w:rPr>
              <w:t>خريطة السيرورات</w:t>
            </w:r>
          </w:p>
        </w:tc>
        <w:tc>
          <w:tcPr>
            <w:tcW w:w="5386" w:type="dxa"/>
          </w:tcPr>
          <w:p w:rsidR="003A5BAD" w:rsidRPr="003A5BAD" w:rsidRDefault="003A5BAD" w:rsidP="003A5BAD">
            <w:pPr>
              <w:bidi/>
              <w:spacing w:after="200" w:line="276" w:lineRule="auto"/>
              <w:jc w:val="both"/>
              <w:rPr>
                <w:rFonts w:ascii="Tahoma" w:hAnsi="Tahoma" w:cs="Tahoma"/>
                <w:sz w:val="24"/>
                <w:szCs w:val="24"/>
                <w:rtl/>
              </w:rPr>
            </w:pPr>
            <w:r w:rsidRPr="003A5BAD">
              <w:rPr>
                <w:rFonts w:ascii="Tahoma" w:hAnsi="Tahoma" w:cs="Tahoma" w:hint="cs"/>
                <w:sz w:val="24"/>
                <w:szCs w:val="24"/>
                <w:rtl/>
              </w:rPr>
              <w:t>هي خريطة تمكننا من الحصول على صورة لمختلف مستويات وأنواع السيرورات مع توضيح المدخلات والمخرجات وتحويل المدخلات إلى مخرجات المتعلقة بكل سيرورة</w:t>
            </w:r>
          </w:p>
        </w:tc>
        <w:tc>
          <w:tcPr>
            <w:tcW w:w="2268" w:type="dxa"/>
          </w:tcPr>
          <w:p w:rsidR="003A5BAD" w:rsidRPr="003A5BAD" w:rsidRDefault="003A5BAD" w:rsidP="00BB28A4">
            <w:pPr>
              <w:spacing w:after="200" w:line="276" w:lineRule="auto"/>
              <w:jc w:val="both"/>
              <w:rPr>
                <w:rFonts w:ascii="Tahoma" w:hAnsi="Tahoma" w:cs="Tahoma"/>
                <w:sz w:val="24"/>
                <w:szCs w:val="24"/>
              </w:rPr>
            </w:pPr>
            <w:r w:rsidRPr="003A5BAD">
              <w:rPr>
                <w:rFonts w:ascii="Tahoma" w:hAnsi="Tahoma" w:cs="Tahoma"/>
                <w:sz w:val="24"/>
                <w:szCs w:val="24"/>
              </w:rPr>
              <w:t>Processes Map (Cartography)</w:t>
            </w:r>
          </w:p>
        </w:tc>
      </w:tr>
      <w:tr w:rsidR="003A5BAD" w:rsidRPr="003A5BAD" w:rsidTr="00CD2439">
        <w:tc>
          <w:tcPr>
            <w:tcW w:w="1962" w:type="dxa"/>
          </w:tcPr>
          <w:p w:rsidR="003A5BAD" w:rsidRPr="003A5BAD" w:rsidRDefault="003A5BAD" w:rsidP="003A5BAD">
            <w:pPr>
              <w:bidi/>
              <w:spacing w:after="200" w:line="276" w:lineRule="auto"/>
              <w:jc w:val="both"/>
              <w:rPr>
                <w:rFonts w:ascii="Tahoma" w:hAnsi="Tahoma" w:cs="Tahoma"/>
                <w:sz w:val="24"/>
                <w:szCs w:val="24"/>
                <w:rtl/>
              </w:rPr>
            </w:pPr>
            <w:r w:rsidRPr="003A5BAD">
              <w:rPr>
                <w:rFonts w:ascii="Tahoma" w:hAnsi="Tahoma" w:cs="Tahoma"/>
                <w:sz w:val="24"/>
                <w:szCs w:val="24"/>
                <w:rtl/>
              </w:rPr>
              <w:t>عملية</w:t>
            </w:r>
          </w:p>
        </w:tc>
        <w:tc>
          <w:tcPr>
            <w:tcW w:w="5386" w:type="dxa"/>
          </w:tcPr>
          <w:p w:rsidR="003A5BAD" w:rsidRPr="003A5BAD" w:rsidRDefault="003A5BAD" w:rsidP="003A5BAD">
            <w:pPr>
              <w:bidi/>
              <w:spacing w:after="200" w:line="276" w:lineRule="auto"/>
              <w:jc w:val="both"/>
              <w:rPr>
                <w:rFonts w:ascii="Tahoma" w:hAnsi="Tahoma" w:cs="Tahoma"/>
                <w:sz w:val="24"/>
                <w:szCs w:val="24"/>
                <w:rtl/>
              </w:rPr>
            </w:pPr>
            <w:r w:rsidRPr="003A5BAD">
              <w:rPr>
                <w:rFonts w:ascii="Tahoma" w:hAnsi="Tahoma" w:cs="Tahoma" w:hint="cs"/>
                <w:sz w:val="24"/>
                <w:szCs w:val="24"/>
                <w:rtl/>
              </w:rPr>
              <w:t>تتكون العملية من نشاطات ومهمات وحركات...</w:t>
            </w:r>
          </w:p>
        </w:tc>
        <w:tc>
          <w:tcPr>
            <w:tcW w:w="2268" w:type="dxa"/>
          </w:tcPr>
          <w:p w:rsidR="003A5BAD" w:rsidRPr="003A5BAD" w:rsidRDefault="003A5BAD" w:rsidP="00BB28A4">
            <w:pPr>
              <w:spacing w:after="200" w:line="276" w:lineRule="auto"/>
              <w:jc w:val="both"/>
              <w:rPr>
                <w:rFonts w:ascii="Tahoma" w:hAnsi="Tahoma" w:cs="Tahoma"/>
                <w:sz w:val="24"/>
                <w:szCs w:val="24"/>
              </w:rPr>
            </w:pPr>
            <w:r w:rsidRPr="003A5BAD">
              <w:rPr>
                <w:rFonts w:ascii="Tahoma" w:hAnsi="Tahoma" w:cs="Tahoma"/>
                <w:sz w:val="24"/>
                <w:szCs w:val="24"/>
              </w:rPr>
              <w:t>Operation</w:t>
            </w:r>
          </w:p>
        </w:tc>
      </w:tr>
      <w:tr w:rsidR="003A5BAD" w:rsidRPr="003A5BAD" w:rsidTr="00CD2439">
        <w:tc>
          <w:tcPr>
            <w:tcW w:w="1962" w:type="dxa"/>
          </w:tcPr>
          <w:p w:rsidR="003A5BAD" w:rsidRPr="003A5BAD" w:rsidRDefault="003A5BAD" w:rsidP="003A5BAD">
            <w:pPr>
              <w:bidi/>
              <w:spacing w:after="200" w:line="276" w:lineRule="auto"/>
              <w:jc w:val="both"/>
              <w:rPr>
                <w:rFonts w:ascii="Tahoma" w:hAnsi="Tahoma" w:cs="Tahoma"/>
                <w:sz w:val="24"/>
                <w:szCs w:val="24"/>
                <w:rtl/>
              </w:rPr>
            </w:pPr>
            <w:r w:rsidRPr="003A5BAD">
              <w:rPr>
                <w:rFonts w:ascii="Tahoma" w:hAnsi="Tahoma" w:cs="Tahoma"/>
                <w:sz w:val="24"/>
                <w:szCs w:val="24"/>
                <w:rtl/>
              </w:rPr>
              <w:t>عمليات</w:t>
            </w:r>
          </w:p>
        </w:tc>
        <w:tc>
          <w:tcPr>
            <w:tcW w:w="5386" w:type="dxa"/>
          </w:tcPr>
          <w:p w:rsidR="003A5BAD" w:rsidRPr="003A5BAD" w:rsidRDefault="003A5BAD" w:rsidP="003A5BAD">
            <w:pPr>
              <w:bidi/>
              <w:spacing w:after="200" w:line="276" w:lineRule="auto"/>
              <w:jc w:val="both"/>
              <w:rPr>
                <w:rFonts w:ascii="Tahoma" w:hAnsi="Tahoma" w:cs="Tahoma"/>
                <w:sz w:val="24"/>
                <w:szCs w:val="24"/>
                <w:rtl/>
              </w:rPr>
            </w:pPr>
          </w:p>
        </w:tc>
        <w:tc>
          <w:tcPr>
            <w:tcW w:w="2268" w:type="dxa"/>
          </w:tcPr>
          <w:p w:rsidR="003A5BAD" w:rsidRPr="003A5BAD" w:rsidRDefault="003A5BAD" w:rsidP="00BB28A4">
            <w:pPr>
              <w:spacing w:after="200" w:line="276" w:lineRule="auto"/>
              <w:jc w:val="both"/>
              <w:rPr>
                <w:rFonts w:ascii="Tahoma" w:hAnsi="Tahoma" w:cs="Tahoma"/>
                <w:sz w:val="24"/>
                <w:szCs w:val="24"/>
              </w:rPr>
            </w:pPr>
            <w:r w:rsidRPr="003A5BAD">
              <w:rPr>
                <w:rFonts w:ascii="Tahoma" w:hAnsi="Tahoma" w:cs="Tahoma"/>
                <w:sz w:val="24"/>
                <w:szCs w:val="24"/>
              </w:rPr>
              <w:t>Operations</w:t>
            </w:r>
          </w:p>
        </w:tc>
      </w:tr>
      <w:tr w:rsidR="003A5BAD" w:rsidRPr="003A5BAD" w:rsidTr="00CD2439">
        <w:tc>
          <w:tcPr>
            <w:tcW w:w="1962" w:type="dxa"/>
          </w:tcPr>
          <w:p w:rsidR="003A5BAD" w:rsidRPr="003A5BAD" w:rsidRDefault="003A5BAD" w:rsidP="003A5BAD">
            <w:pPr>
              <w:bidi/>
              <w:spacing w:after="200" w:line="276" w:lineRule="auto"/>
              <w:jc w:val="both"/>
              <w:rPr>
                <w:rFonts w:ascii="Tahoma" w:hAnsi="Tahoma" w:cs="Tahoma"/>
                <w:sz w:val="24"/>
                <w:szCs w:val="24"/>
                <w:rtl/>
              </w:rPr>
            </w:pPr>
            <w:r w:rsidRPr="003A5BAD">
              <w:rPr>
                <w:rFonts w:ascii="Tahoma" w:hAnsi="Tahoma" w:cs="Tahoma"/>
                <w:sz w:val="24"/>
                <w:szCs w:val="24"/>
                <w:rtl/>
              </w:rPr>
              <w:t>نشاط</w:t>
            </w:r>
          </w:p>
        </w:tc>
        <w:tc>
          <w:tcPr>
            <w:tcW w:w="5386" w:type="dxa"/>
          </w:tcPr>
          <w:p w:rsidR="003A5BAD" w:rsidRPr="003A5BAD" w:rsidRDefault="003A5BAD" w:rsidP="003A5BAD">
            <w:pPr>
              <w:bidi/>
              <w:spacing w:after="200" w:line="276" w:lineRule="auto"/>
              <w:jc w:val="both"/>
              <w:rPr>
                <w:rFonts w:ascii="Tahoma" w:hAnsi="Tahoma" w:cs="Tahoma"/>
                <w:sz w:val="24"/>
                <w:szCs w:val="24"/>
                <w:rtl/>
              </w:rPr>
            </w:pPr>
            <w:r w:rsidRPr="003A5BAD">
              <w:rPr>
                <w:rFonts w:ascii="Tahoma" w:hAnsi="Tahoma" w:cs="Tahoma" w:hint="cs"/>
                <w:sz w:val="24"/>
                <w:szCs w:val="24"/>
                <w:rtl/>
              </w:rPr>
              <w:t>يتكون النشاط من مهمات وحركات</w:t>
            </w:r>
          </w:p>
        </w:tc>
        <w:tc>
          <w:tcPr>
            <w:tcW w:w="2268" w:type="dxa"/>
          </w:tcPr>
          <w:p w:rsidR="003A5BAD" w:rsidRPr="003A5BAD" w:rsidRDefault="003A5BAD" w:rsidP="00BB28A4">
            <w:pPr>
              <w:spacing w:after="200" w:line="276" w:lineRule="auto"/>
              <w:jc w:val="both"/>
              <w:rPr>
                <w:rFonts w:ascii="Tahoma" w:hAnsi="Tahoma" w:cs="Tahoma"/>
                <w:sz w:val="24"/>
                <w:szCs w:val="24"/>
              </w:rPr>
            </w:pPr>
            <w:r w:rsidRPr="003A5BAD">
              <w:rPr>
                <w:rFonts w:ascii="Tahoma" w:hAnsi="Tahoma" w:cs="Tahoma"/>
                <w:sz w:val="24"/>
                <w:szCs w:val="24"/>
              </w:rPr>
              <w:t>Activity</w:t>
            </w:r>
          </w:p>
        </w:tc>
      </w:tr>
      <w:tr w:rsidR="003A5BAD" w:rsidRPr="003A5BAD" w:rsidTr="00CD2439">
        <w:tc>
          <w:tcPr>
            <w:tcW w:w="1962" w:type="dxa"/>
          </w:tcPr>
          <w:p w:rsidR="003A5BAD" w:rsidRPr="003A5BAD" w:rsidRDefault="003A5BAD" w:rsidP="003A5BAD">
            <w:pPr>
              <w:bidi/>
              <w:spacing w:after="200" w:line="276" w:lineRule="auto"/>
              <w:jc w:val="both"/>
              <w:rPr>
                <w:rFonts w:ascii="Tahoma" w:hAnsi="Tahoma" w:cs="Tahoma"/>
                <w:sz w:val="24"/>
                <w:szCs w:val="24"/>
                <w:rtl/>
              </w:rPr>
            </w:pPr>
            <w:r w:rsidRPr="003A5BAD">
              <w:rPr>
                <w:rFonts w:ascii="Tahoma" w:hAnsi="Tahoma" w:cs="Tahoma"/>
                <w:sz w:val="24"/>
                <w:szCs w:val="24"/>
                <w:rtl/>
              </w:rPr>
              <w:t>نشاطات</w:t>
            </w:r>
          </w:p>
        </w:tc>
        <w:tc>
          <w:tcPr>
            <w:tcW w:w="5386" w:type="dxa"/>
          </w:tcPr>
          <w:p w:rsidR="003A5BAD" w:rsidRPr="003A5BAD" w:rsidRDefault="003A5BAD" w:rsidP="003A5BAD">
            <w:pPr>
              <w:bidi/>
              <w:spacing w:after="200" w:line="276" w:lineRule="auto"/>
              <w:jc w:val="both"/>
              <w:rPr>
                <w:rFonts w:ascii="Tahoma" w:hAnsi="Tahoma" w:cs="Tahoma"/>
                <w:sz w:val="24"/>
                <w:szCs w:val="24"/>
                <w:rtl/>
              </w:rPr>
            </w:pPr>
          </w:p>
        </w:tc>
        <w:tc>
          <w:tcPr>
            <w:tcW w:w="2268" w:type="dxa"/>
          </w:tcPr>
          <w:p w:rsidR="003A5BAD" w:rsidRPr="003A5BAD" w:rsidRDefault="003A5BAD" w:rsidP="00BB28A4">
            <w:pPr>
              <w:spacing w:after="200" w:line="276" w:lineRule="auto"/>
              <w:jc w:val="both"/>
              <w:rPr>
                <w:rFonts w:ascii="Tahoma" w:hAnsi="Tahoma" w:cs="Tahoma"/>
                <w:sz w:val="24"/>
                <w:szCs w:val="24"/>
              </w:rPr>
            </w:pPr>
            <w:r w:rsidRPr="003A5BAD">
              <w:rPr>
                <w:rFonts w:ascii="Tahoma" w:hAnsi="Tahoma" w:cs="Tahoma"/>
                <w:sz w:val="24"/>
                <w:szCs w:val="24"/>
              </w:rPr>
              <w:t>Activities</w:t>
            </w:r>
          </w:p>
        </w:tc>
      </w:tr>
      <w:tr w:rsidR="003A5BAD" w:rsidRPr="003A5BAD" w:rsidTr="00CD2439">
        <w:tc>
          <w:tcPr>
            <w:tcW w:w="1962" w:type="dxa"/>
          </w:tcPr>
          <w:p w:rsidR="003A5BAD" w:rsidRPr="003A5BAD" w:rsidRDefault="003A5BAD" w:rsidP="003A5BAD">
            <w:pPr>
              <w:bidi/>
              <w:spacing w:after="200" w:line="276" w:lineRule="auto"/>
              <w:jc w:val="both"/>
              <w:rPr>
                <w:rFonts w:ascii="Tahoma" w:hAnsi="Tahoma" w:cs="Tahoma"/>
                <w:sz w:val="24"/>
                <w:szCs w:val="24"/>
                <w:rtl/>
              </w:rPr>
            </w:pPr>
            <w:r w:rsidRPr="003A5BAD">
              <w:rPr>
                <w:rFonts w:ascii="Tahoma" w:hAnsi="Tahoma" w:cs="Tahoma"/>
                <w:sz w:val="24"/>
                <w:szCs w:val="24"/>
                <w:rtl/>
              </w:rPr>
              <w:t>مهمة</w:t>
            </w:r>
          </w:p>
        </w:tc>
        <w:tc>
          <w:tcPr>
            <w:tcW w:w="5386" w:type="dxa"/>
          </w:tcPr>
          <w:p w:rsidR="003A5BAD" w:rsidRPr="003A5BAD" w:rsidRDefault="003A5BAD" w:rsidP="003A5BAD">
            <w:pPr>
              <w:bidi/>
              <w:spacing w:after="200" w:line="276" w:lineRule="auto"/>
              <w:jc w:val="both"/>
              <w:rPr>
                <w:rFonts w:ascii="Tahoma" w:hAnsi="Tahoma" w:cs="Tahoma"/>
                <w:sz w:val="24"/>
                <w:szCs w:val="24"/>
                <w:rtl/>
              </w:rPr>
            </w:pPr>
            <w:r w:rsidRPr="003A5BAD">
              <w:rPr>
                <w:rFonts w:ascii="Tahoma" w:hAnsi="Tahoma" w:cs="Tahoma" w:hint="cs"/>
                <w:sz w:val="24"/>
                <w:szCs w:val="24"/>
                <w:rtl/>
              </w:rPr>
              <w:t>تتكون المهمة من حركات...</w:t>
            </w:r>
          </w:p>
        </w:tc>
        <w:tc>
          <w:tcPr>
            <w:tcW w:w="2268" w:type="dxa"/>
          </w:tcPr>
          <w:p w:rsidR="003A5BAD" w:rsidRPr="003A5BAD" w:rsidRDefault="003A5BAD" w:rsidP="00BB28A4">
            <w:pPr>
              <w:spacing w:after="200" w:line="276" w:lineRule="auto"/>
              <w:jc w:val="both"/>
              <w:rPr>
                <w:rFonts w:ascii="Tahoma" w:hAnsi="Tahoma" w:cs="Tahoma"/>
                <w:sz w:val="24"/>
                <w:szCs w:val="24"/>
              </w:rPr>
            </w:pPr>
            <w:r w:rsidRPr="003A5BAD">
              <w:rPr>
                <w:rFonts w:ascii="Tahoma" w:hAnsi="Tahoma" w:cs="Tahoma"/>
                <w:sz w:val="24"/>
                <w:szCs w:val="24"/>
              </w:rPr>
              <w:t>Task</w:t>
            </w:r>
          </w:p>
        </w:tc>
      </w:tr>
      <w:tr w:rsidR="003A5BAD" w:rsidRPr="003A5BAD" w:rsidTr="00CD2439">
        <w:tc>
          <w:tcPr>
            <w:tcW w:w="1962" w:type="dxa"/>
          </w:tcPr>
          <w:p w:rsidR="003A5BAD" w:rsidRPr="003A5BAD" w:rsidRDefault="003A5BAD" w:rsidP="003A5BAD">
            <w:pPr>
              <w:bidi/>
              <w:spacing w:after="200" w:line="276" w:lineRule="auto"/>
              <w:jc w:val="both"/>
              <w:rPr>
                <w:rFonts w:ascii="Tahoma" w:hAnsi="Tahoma" w:cs="Tahoma"/>
                <w:sz w:val="24"/>
                <w:szCs w:val="24"/>
                <w:rtl/>
              </w:rPr>
            </w:pPr>
            <w:r w:rsidRPr="003A5BAD">
              <w:rPr>
                <w:rFonts w:ascii="Tahoma" w:hAnsi="Tahoma" w:cs="Tahoma"/>
                <w:sz w:val="24"/>
                <w:szCs w:val="24"/>
                <w:rtl/>
              </w:rPr>
              <w:t>مهمات</w:t>
            </w:r>
          </w:p>
        </w:tc>
        <w:tc>
          <w:tcPr>
            <w:tcW w:w="5386" w:type="dxa"/>
          </w:tcPr>
          <w:p w:rsidR="003A5BAD" w:rsidRPr="003A5BAD" w:rsidRDefault="003A5BAD" w:rsidP="003A5BAD">
            <w:pPr>
              <w:bidi/>
              <w:spacing w:after="200" w:line="276" w:lineRule="auto"/>
              <w:jc w:val="both"/>
              <w:rPr>
                <w:rFonts w:ascii="Tahoma" w:hAnsi="Tahoma" w:cs="Tahoma"/>
                <w:sz w:val="24"/>
                <w:szCs w:val="24"/>
                <w:rtl/>
              </w:rPr>
            </w:pPr>
          </w:p>
        </w:tc>
        <w:tc>
          <w:tcPr>
            <w:tcW w:w="2268" w:type="dxa"/>
          </w:tcPr>
          <w:p w:rsidR="003A5BAD" w:rsidRPr="003A5BAD" w:rsidRDefault="003A5BAD" w:rsidP="00BB28A4">
            <w:pPr>
              <w:spacing w:after="200" w:line="276" w:lineRule="auto"/>
              <w:jc w:val="both"/>
              <w:rPr>
                <w:rFonts w:ascii="Tahoma" w:hAnsi="Tahoma" w:cs="Tahoma"/>
                <w:sz w:val="24"/>
                <w:szCs w:val="24"/>
              </w:rPr>
            </w:pPr>
            <w:r w:rsidRPr="003A5BAD">
              <w:rPr>
                <w:rFonts w:ascii="Tahoma" w:hAnsi="Tahoma" w:cs="Tahoma"/>
                <w:sz w:val="24"/>
                <w:szCs w:val="24"/>
              </w:rPr>
              <w:t>Tasks</w:t>
            </w:r>
          </w:p>
        </w:tc>
      </w:tr>
      <w:tr w:rsidR="003A5BAD" w:rsidRPr="003A5BAD" w:rsidTr="00CD2439">
        <w:tc>
          <w:tcPr>
            <w:tcW w:w="1962" w:type="dxa"/>
          </w:tcPr>
          <w:p w:rsidR="003A5BAD" w:rsidRPr="003A5BAD" w:rsidRDefault="003A5BAD" w:rsidP="003A5BAD">
            <w:pPr>
              <w:bidi/>
              <w:spacing w:after="200" w:line="276" w:lineRule="auto"/>
              <w:jc w:val="both"/>
              <w:rPr>
                <w:rFonts w:ascii="Tahoma" w:hAnsi="Tahoma" w:cs="Tahoma"/>
                <w:sz w:val="24"/>
                <w:szCs w:val="24"/>
                <w:rtl/>
              </w:rPr>
            </w:pPr>
            <w:r w:rsidRPr="003A5BAD">
              <w:rPr>
                <w:rFonts w:ascii="Tahoma" w:hAnsi="Tahoma" w:cs="Tahoma"/>
                <w:sz w:val="24"/>
                <w:szCs w:val="24"/>
                <w:rtl/>
              </w:rPr>
              <w:t>حركة</w:t>
            </w:r>
          </w:p>
        </w:tc>
        <w:tc>
          <w:tcPr>
            <w:tcW w:w="5386" w:type="dxa"/>
          </w:tcPr>
          <w:p w:rsidR="003A5BAD" w:rsidRPr="003A5BAD" w:rsidRDefault="003A5BAD" w:rsidP="003A5BAD">
            <w:pPr>
              <w:bidi/>
              <w:spacing w:after="200" w:line="276" w:lineRule="auto"/>
              <w:jc w:val="both"/>
              <w:rPr>
                <w:rFonts w:ascii="Tahoma" w:hAnsi="Tahoma" w:cs="Tahoma"/>
                <w:sz w:val="24"/>
                <w:szCs w:val="24"/>
                <w:rtl/>
              </w:rPr>
            </w:pPr>
            <w:r w:rsidRPr="003A5BAD">
              <w:rPr>
                <w:rFonts w:ascii="Tahoma" w:hAnsi="Tahoma" w:cs="Tahoma" w:hint="cs"/>
                <w:sz w:val="24"/>
                <w:szCs w:val="24"/>
                <w:rtl/>
              </w:rPr>
              <w:t>يمكن أن تكون باليد وبالرجل ولفظية ...</w:t>
            </w:r>
          </w:p>
        </w:tc>
        <w:tc>
          <w:tcPr>
            <w:tcW w:w="2268" w:type="dxa"/>
          </w:tcPr>
          <w:p w:rsidR="003A5BAD" w:rsidRPr="003A5BAD" w:rsidRDefault="003A5BAD" w:rsidP="00BB28A4">
            <w:pPr>
              <w:spacing w:after="200" w:line="276" w:lineRule="auto"/>
              <w:jc w:val="both"/>
              <w:rPr>
                <w:rFonts w:ascii="Tahoma" w:hAnsi="Tahoma" w:cs="Tahoma"/>
                <w:sz w:val="24"/>
                <w:szCs w:val="24"/>
              </w:rPr>
            </w:pPr>
            <w:r w:rsidRPr="003A5BAD">
              <w:rPr>
                <w:rFonts w:ascii="Tahoma" w:hAnsi="Tahoma" w:cs="Tahoma"/>
                <w:sz w:val="24"/>
                <w:szCs w:val="24"/>
              </w:rPr>
              <w:t>Movement</w:t>
            </w:r>
          </w:p>
        </w:tc>
      </w:tr>
      <w:tr w:rsidR="003A5BAD" w:rsidRPr="003A5BAD" w:rsidTr="00CD2439">
        <w:tc>
          <w:tcPr>
            <w:tcW w:w="1962" w:type="dxa"/>
          </w:tcPr>
          <w:p w:rsidR="003A5BAD" w:rsidRPr="003A5BAD" w:rsidRDefault="003A5BAD" w:rsidP="003A5BAD">
            <w:pPr>
              <w:bidi/>
              <w:spacing w:after="200" w:line="276" w:lineRule="auto"/>
              <w:jc w:val="both"/>
              <w:rPr>
                <w:rFonts w:ascii="Tahoma" w:hAnsi="Tahoma" w:cs="Tahoma"/>
                <w:sz w:val="24"/>
                <w:szCs w:val="24"/>
                <w:rtl/>
              </w:rPr>
            </w:pPr>
            <w:r w:rsidRPr="003A5BAD">
              <w:rPr>
                <w:rFonts w:ascii="Tahoma" w:hAnsi="Tahoma" w:cs="Tahoma"/>
                <w:sz w:val="24"/>
                <w:szCs w:val="24"/>
                <w:rtl/>
              </w:rPr>
              <w:t>حركات</w:t>
            </w:r>
          </w:p>
        </w:tc>
        <w:tc>
          <w:tcPr>
            <w:tcW w:w="5386" w:type="dxa"/>
          </w:tcPr>
          <w:p w:rsidR="003A5BAD" w:rsidRPr="003A5BAD" w:rsidRDefault="003A5BAD" w:rsidP="003A5BAD">
            <w:pPr>
              <w:bidi/>
              <w:spacing w:after="200" w:line="276" w:lineRule="auto"/>
              <w:jc w:val="both"/>
              <w:rPr>
                <w:rFonts w:ascii="Tahoma" w:hAnsi="Tahoma" w:cs="Tahoma"/>
                <w:sz w:val="24"/>
                <w:szCs w:val="24"/>
                <w:rtl/>
              </w:rPr>
            </w:pPr>
          </w:p>
        </w:tc>
        <w:tc>
          <w:tcPr>
            <w:tcW w:w="2268" w:type="dxa"/>
          </w:tcPr>
          <w:p w:rsidR="003A5BAD" w:rsidRPr="003A5BAD" w:rsidRDefault="003A5BAD" w:rsidP="00BB28A4">
            <w:pPr>
              <w:spacing w:after="200" w:line="276" w:lineRule="auto"/>
              <w:jc w:val="both"/>
              <w:rPr>
                <w:rFonts w:ascii="Tahoma" w:hAnsi="Tahoma" w:cs="Tahoma"/>
                <w:sz w:val="24"/>
                <w:szCs w:val="24"/>
              </w:rPr>
            </w:pPr>
            <w:r w:rsidRPr="003A5BAD">
              <w:rPr>
                <w:rFonts w:ascii="Tahoma" w:hAnsi="Tahoma" w:cs="Tahoma"/>
                <w:sz w:val="24"/>
                <w:szCs w:val="24"/>
              </w:rPr>
              <w:t>Movements</w:t>
            </w:r>
          </w:p>
        </w:tc>
      </w:tr>
      <w:tr w:rsidR="003A5BAD" w:rsidRPr="003A5BAD" w:rsidTr="00CD2439">
        <w:tc>
          <w:tcPr>
            <w:tcW w:w="1962" w:type="dxa"/>
          </w:tcPr>
          <w:p w:rsidR="003A5BAD" w:rsidRPr="003A5BAD" w:rsidRDefault="003A5BAD" w:rsidP="003A5BAD">
            <w:pPr>
              <w:bidi/>
              <w:spacing w:after="200" w:line="276" w:lineRule="auto"/>
              <w:jc w:val="both"/>
              <w:rPr>
                <w:rFonts w:ascii="Tahoma" w:hAnsi="Tahoma" w:cs="Tahoma"/>
                <w:sz w:val="24"/>
                <w:szCs w:val="24"/>
                <w:rtl/>
              </w:rPr>
            </w:pPr>
            <w:r w:rsidRPr="003A5BAD">
              <w:rPr>
                <w:rFonts w:ascii="Tahoma" w:hAnsi="Tahoma" w:cs="Tahoma"/>
                <w:sz w:val="24"/>
                <w:szCs w:val="24"/>
                <w:rtl/>
              </w:rPr>
              <w:t>وظيفة</w:t>
            </w:r>
          </w:p>
        </w:tc>
        <w:tc>
          <w:tcPr>
            <w:tcW w:w="5386" w:type="dxa"/>
          </w:tcPr>
          <w:p w:rsidR="003A5BAD" w:rsidRPr="003A5BAD" w:rsidRDefault="003A5BAD" w:rsidP="003A5BAD">
            <w:pPr>
              <w:bidi/>
              <w:spacing w:after="200" w:line="276" w:lineRule="auto"/>
              <w:jc w:val="both"/>
              <w:rPr>
                <w:rFonts w:ascii="Tahoma" w:hAnsi="Tahoma" w:cs="Tahoma"/>
                <w:sz w:val="24"/>
                <w:szCs w:val="24"/>
                <w:rtl/>
              </w:rPr>
            </w:pPr>
            <w:r w:rsidRPr="003A5BAD">
              <w:rPr>
                <w:rFonts w:ascii="Tahoma" w:hAnsi="Tahoma" w:cs="Tahoma" w:hint="cs"/>
                <w:sz w:val="24"/>
                <w:szCs w:val="24"/>
                <w:rtl/>
              </w:rPr>
              <w:t>المصطلح التقليدي المستعمل في إدارة المنظمات بالاعتماد على الهيكل التنظيمي. مثلا: وظيفة التسويق والإنتاج والإمداد ...</w:t>
            </w:r>
          </w:p>
        </w:tc>
        <w:tc>
          <w:tcPr>
            <w:tcW w:w="2268" w:type="dxa"/>
          </w:tcPr>
          <w:p w:rsidR="003A5BAD" w:rsidRPr="003A5BAD" w:rsidRDefault="003A5BAD" w:rsidP="00BB28A4">
            <w:pPr>
              <w:spacing w:after="200" w:line="276" w:lineRule="auto"/>
              <w:jc w:val="both"/>
              <w:rPr>
                <w:rFonts w:ascii="Tahoma" w:hAnsi="Tahoma" w:cs="Tahoma"/>
                <w:sz w:val="24"/>
                <w:szCs w:val="24"/>
              </w:rPr>
            </w:pPr>
            <w:r w:rsidRPr="003A5BAD">
              <w:rPr>
                <w:rFonts w:ascii="Tahoma" w:hAnsi="Tahoma" w:cs="Tahoma"/>
                <w:sz w:val="24"/>
                <w:szCs w:val="24"/>
              </w:rPr>
              <w:t>Function</w:t>
            </w:r>
          </w:p>
        </w:tc>
      </w:tr>
      <w:tr w:rsidR="003A5BAD" w:rsidRPr="003A5BAD" w:rsidTr="00CD2439">
        <w:tc>
          <w:tcPr>
            <w:tcW w:w="1962" w:type="dxa"/>
          </w:tcPr>
          <w:p w:rsidR="003A5BAD" w:rsidRPr="003A5BAD" w:rsidRDefault="003A5BAD" w:rsidP="003A5BAD">
            <w:pPr>
              <w:bidi/>
              <w:spacing w:after="200" w:line="276" w:lineRule="auto"/>
              <w:jc w:val="both"/>
              <w:rPr>
                <w:rFonts w:ascii="Tahoma" w:hAnsi="Tahoma" w:cs="Tahoma"/>
                <w:sz w:val="24"/>
                <w:szCs w:val="24"/>
                <w:rtl/>
              </w:rPr>
            </w:pPr>
            <w:r w:rsidRPr="003A5BAD">
              <w:rPr>
                <w:rFonts w:ascii="Tahoma" w:hAnsi="Tahoma" w:cs="Tahoma"/>
                <w:sz w:val="24"/>
                <w:szCs w:val="24"/>
                <w:rtl/>
              </w:rPr>
              <w:t>وظائف</w:t>
            </w:r>
          </w:p>
        </w:tc>
        <w:tc>
          <w:tcPr>
            <w:tcW w:w="5386" w:type="dxa"/>
          </w:tcPr>
          <w:p w:rsidR="003A5BAD" w:rsidRPr="003A5BAD" w:rsidRDefault="003A5BAD" w:rsidP="003A5BAD">
            <w:pPr>
              <w:bidi/>
              <w:spacing w:after="200" w:line="276" w:lineRule="auto"/>
              <w:jc w:val="both"/>
              <w:rPr>
                <w:rFonts w:ascii="Tahoma" w:hAnsi="Tahoma" w:cs="Tahoma"/>
                <w:sz w:val="24"/>
                <w:szCs w:val="24"/>
                <w:rtl/>
              </w:rPr>
            </w:pPr>
          </w:p>
        </w:tc>
        <w:tc>
          <w:tcPr>
            <w:tcW w:w="2268" w:type="dxa"/>
          </w:tcPr>
          <w:p w:rsidR="003A5BAD" w:rsidRPr="003A5BAD" w:rsidRDefault="003A5BAD" w:rsidP="00BB28A4">
            <w:pPr>
              <w:spacing w:after="200" w:line="276" w:lineRule="auto"/>
              <w:jc w:val="both"/>
              <w:rPr>
                <w:rFonts w:ascii="Tahoma" w:hAnsi="Tahoma" w:cs="Tahoma"/>
                <w:sz w:val="24"/>
                <w:szCs w:val="24"/>
              </w:rPr>
            </w:pPr>
            <w:r w:rsidRPr="003A5BAD">
              <w:rPr>
                <w:rFonts w:ascii="Tahoma" w:hAnsi="Tahoma" w:cs="Tahoma"/>
                <w:sz w:val="24"/>
                <w:szCs w:val="24"/>
              </w:rPr>
              <w:t>Functions</w:t>
            </w:r>
          </w:p>
        </w:tc>
      </w:tr>
      <w:tr w:rsidR="003A5BAD" w:rsidRPr="003A5BAD" w:rsidTr="00CD2439">
        <w:tc>
          <w:tcPr>
            <w:tcW w:w="1962" w:type="dxa"/>
          </w:tcPr>
          <w:p w:rsidR="003A5BAD" w:rsidRPr="003A5BAD" w:rsidRDefault="003A5BAD" w:rsidP="003A5BAD">
            <w:pPr>
              <w:bidi/>
              <w:spacing w:after="200" w:line="276" w:lineRule="auto"/>
              <w:jc w:val="both"/>
              <w:rPr>
                <w:rFonts w:ascii="Tahoma" w:hAnsi="Tahoma" w:cs="Tahoma"/>
                <w:sz w:val="24"/>
                <w:szCs w:val="24"/>
                <w:rtl/>
              </w:rPr>
            </w:pPr>
            <w:r w:rsidRPr="003A5BAD">
              <w:rPr>
                <w:rFonts w:ascii="Tahoma" w:hAnsi="Tahoma" w:cs="Tahoma" w:hint="cs"/>
                <w:sz w:val="24"/>
                <w:szCs w:val="24"/>
                <w:rtl/>
              </w:rPr>
              <w:t>منظومة</w:t>
            </w:r>
          </w:p>
        </w:tc>
        <w:tc>
          <w:tcPr>
            <w:tcW w:w="5386" w:type="dxa"/>
          </w:tcPr>
          <w:p w:rsidR="003A5BAD" w:rsidRPr="003A5BAD" w:rsidRDefault="003A5BAD" w:rsidP="003A5BAD">
            <w:pPr>
              <w:bidi/>
              <w:spacing w:after="200" w:line="276" w:lineRule="auto"/>
              <w:jc w:val="both"/>
              <w:rPr>
                <w:rFonts w:ascii="Tahoma" w:hAnsi="Tahoma" w:cs="Tahoma"/>
                <w:sz w:val="24"/>
                <w:szCs w:val="24"/>
                <w:rtl/>
              </w:rPr>
            </w:pPr>
            <w:r w:rsidRPr="003A5BAD">
              <w:rPr>
                <w:rFonts w:ascii="Tahoma" w:hAnsi="Tahoma" w:cs="Tahoma" w:hint="cs"/>
                <w:sz w:val="24"/>
                <w:szCs w:val="24"/>
                <w:rtl/>
              </w:rPr>
              <w:t xml:space="preserve">مجموعة من العناصر المتفاعلة مع بعضها وتكون </w:t>
            </w:r>
            <w:r w:rsidRPr="003A5BAD">
              <w:rPr>
                <w:rFonts w:ascii="Tahoma" w:hAnsi="Tahoma" w:cs="Tahoma" w:hint="cs"/>
                <w:sz w:val="24"/>
                <w:szCs w:val="24"/>
                <w:rtl/>
              </w:rPr>
              <w:lastRenderedPageBreak/>
              <w:t>مفتوحة إذا تفاعلت مع عناصر خارجها وتكون مغلقة إذا انعدم التفاعل مع العناصر الخارجية</w:t>
            </w:r>
          </w:p>
        </w:tc>
        <w:tc>
          <w:tcPr>
            <w:tcW w:w="2268" w:type="dxa"/>
          </w:tcPr>
          <w:p w:rsidR="003A5BAD" w:rsidRPr="003A5BAD" w:rsidRDefault="003A5BAD" w:rsidP="00BB28A4">
            <w:pPr>
              <w:spacing w:after="200" w:line="276" w:lineRule="auto"/>
              <w:jc w:val="both"/>
              <w:rPr>
                <w:rFonts w:ascii="Tahoma" w:hAnsi="Tahoma" w:cs="Tahoma"/>
                <w:sz w:val="24"/>
                <w:szCs w:val="24"/>
              </w:rPr>
            </w:pPr>
            <w:r w:rsidRPr="003A5BAD">
              <w:rPr>
                <w:rFonts w:ascii="Tahoma" w:hAnsi="Tahoma" w:cs="Tahoma"/>
                <w:sz w:val="24"/>
                <w:szCs w:val="24"/>
              </w:rPr>
              <w:lastRenderedPageBreak/>
              <w:t>System</w:t>
            </w:r>
          </w:p>
        </w:tc>
      </w:tr>
      <w:tr w:rsidR="003A5BAD" w:rsidRPr="003A5BAD" w:rsidTr="00CD2439">
        <w:tc>
          <w:tcPr>
            <w:tcW w:w="1962" w:type="dxa"/>
          </w:tcPr>
          <w:p w:rsidR="003A5BAD" w:rsidRPr="003A5BAD" w:rsidRDefault="003A5BAD" w:rsidP="003A5BAD">
            <w:pPr>
              <w:bidi/>
              <w:spacing w:after="200" w:line="276" w:lineRule="auto"/>
              <w:jc w:val="both"/>
              <w:rPr>
                <w:rFonts w:ascii="Tahoma" w:hAnsi="Tahoma" w:cs="Tahoma"/>
                <w:sz w:val="24"/>
                <w:szCs w:val="24"/>
                <w:rtl/>
              </w:rPr>
            </w:pPr>
            <w:r w:rsidRPr="003A5BAD">
              <w:rPr>
                <w:rFonts w:ascii="Tahoma" w:hAnsi="Tahoma" w:cs="Tahoma" w:hint="cs"/>
                <w:sz w:val="24"/>
                <w:szCs w:val="24"/>
                <w:rtl/>
              </w:rPr>
              <w:lastRenderedPageBreak/>
              <w:t>منظومات</w:t>
            </w:r>
          </w:p>
        </w:tc>
        <w:tc>
          <w:tcPr>
            <w:tcW w:w="5386" w:type="dxa"/>
          </w:tcPr>
          <w:p w:rsidR="003A5BAD" w:rsidRPr="003A5BAD" w:rsidRDefault="003A5BAD" w:rsidP="003A5BAD">
            <w:pPr>
              <w:bidi/>
              <w:spacing w:after="200" w:line="276" w:lineRule="auto"/>
              <w:jc w:val="both"/>
              <w:rPr>
                <w:rFonts w:ascii="Tahoma" w:hAnsi="Tahoma" w:cs="Tahoma"/>
                <w:sz w:val="24"/>
                <w:szCs w:val="24"/>
                <w:rtl/>
              </w:rPr>
            </w:pPr>
          </w:p>
        </w:tc>
        <w:tc>
          <w:tcPr>
            <w:tcW w:w="2268" w:type="dxa"/>
          </w:tcPr>
          <w:p w:rsidR="003A5BAD" w:rsidRPr="003A5BAD" w:rsidRDefault="003A5BAD" w:rsidP="00BB28A4">
            <w:pPr>
              <w:spacing w:after="200" w:line="276" w:lineRule="auto"/>
              <w:jc w:val="both"/>
              <w:rPr>
                <w:rFonts w:ascii="Tahoma" w:hAnsi="Tahoma" w:cs="Tahoma"/>
                <w:sz w:val="24"/>
                <w:szCs w:val="24"/>
              </w:rPr>
            </w:pPr>
            <w:r w:rsidRPr="003A5BAD">
              <w:rPr>
                <w:rFonts w:ascii="Tahoma" w:hAnsi="Tahoma" w:cs="Tahoma"/>
                <w:sz w:val="24"/>
                <w:szCs w:val="24"/>
              </w:rPr>
              <w:t>Systems</w:t>
            </w:r>
          </w:p>
        </w:tc>
      </w:tr>
    </w:tbl>
    <w:p w:rsidR="003A5BAD" w:rsidRPr="003A5BAD" w:rsidRDefault="003A5BAD" w:rsidP="003A5BAD">
      <w:pPr>
        <w:bidi/>
        <w:jc w:val="both"/>
        <w:rPr>
          <w:rFonts w:ascii="Tahoma" w:hAnsi="Tahoma" w:cs="Tahoma"/>
          <w:sz w:val="24"/>
          <w:szCs w:val="24"/>
        </w:rPr>
      </w:pPr>
    </w:p>
    <w:p w:rsidR="003A5BAD" w:rsidRPr="003A5BAD" w:rsidRDefault="003A5BAD" w:rsidP="003A5BAD">
      <w:pPr>
        <w:bidi/>
        <w:jc w:val="both"/>
        <w:rPr>
          <w:rFonts w:ascii="Tahoma" w:hAnsi="Tahoma" w:cs="Tahoma"/>
          <w:sz w:val="24"/>
          <w:szCs w:val="24"/>
        </w:rPr>
      </w:pPr>
    </w:p>
    <w:p w:rsidR="003A5BAD" w:rsidRPr="003A5BAD" w:rsidRDefault="003A5BAD" w:rsidP="003A5BAD">
      <w:pPr>
        <w:bidi/>
        <w:jc w:val="both"/>
        <w:rPr>
          <w:rFonts w:ascii="Tahoma" w:hAnsi="Tahoma" w:cs="Tahoma"/>
          <w:sz w:val="24"/>
          <w:szCs w:val="24"/>
          <w:rtl/>
        </w:rPr>
      </w:pPr>
    </w:p>
    <w:p w:rsidR="002271DC" w:rsidRDefault="00DC0939" w:rsidP="00DC0939">
      <w:pPr>
        <w:bidi/>
        <w:jc w:val="both"/>
        <w:rPr>
          <w:rFonts w:ascii="Tahoma" w:hAnsi="Tahoma" w:cs="Tahoma"/>
          <w:sz w:val="24"/>
          <w:szCs w:val="24"/>
          <w:rtl/>
        </w:rPr>
      </w:pPr>
      <w:r w:rsidRPr="00DC0939">
        <w:rPr>
          <w:rFonts w:ascii="Tahoma" w:hAnsi="Tahoma" w:cs="Tahoma"/>
          <w:sz w:val="24"/>
          <w:szCs w:val="24"/>
          <w:rtl/>
        </w:rPr>
        <w:t>تتكون السيرورة من عمليات ونشاطات ومهمات وحركات...ويستعمل هذا المصطلح في الإدارة الحديثة للمنظمات بالاعتماد على خرائط السيرورات. كما تعرف السيرورة بأنها مجموعة من المراحل وتتصل آخر مرحلة بالمرحلة الأولى عن طريق التغذية الرجعية مما يمكن من معالجة مدخلات</w:t>
      </w:r>
      <w:r w:rsidR="000058CB">
        <w:rPr>
          <w:rFonts w:ascii="Tahoma" w:hAnsi="Tahoma" w:cs="Tahoma" w:hint="cs"/>
          <w:sz w:val="24"/>
          <w:szCs w:val="24"/>
          <w:rtl/>
        </w:rPr>
        <w:t>ها</w:t>
      </w:r>
      <w:r w:rsidRPr="00DC0939">
        <w:rPr>
          <w:rFonts w:ascii="Tahoma" w:hAnsi="Tahoma" w:cs="Tahoma"/>
          <w:sz w:val="24"/>
          <w:szCs w:val="24"/>
          <w:rtl/>
        </w:rPr>
        <w:t xml:space="preserve"> لتحويلها إلى مخرجات.</w:t>
      </w:r>
    </w:p>
    <w:p w:rsidR="00DC0939" w:rsidRPr="00DC0939" w:rsidRDefault="002271DC" w:rsidP="00A307C8">
      <w:pPr>
        <w:bidi/>
        <w:jc w:val="both"/>
        <w:rPr>
          <w:rFonts w:ascii="Tahoma" w:hAnsi="Tahoma" w:cs="Tahoma"/>
          <w:sz w:val="24"/>
          <w:szCs w:val="24"/>
        </w:rPr>
      </w:pPr>
      <w:r>
        <w:rPr>
          <w:rFonts w:ascii="Tahoma" w:hAnsi="Tahoma" w:cs="Tahoma" w:hint="cs"/>
          <w:sz w:val="24"/>
          <w:szCs w:val="24"/>
          <w:rtl/>
        </w:rPr>
        <w:t>مثلا سيرورة إدارة الجودة الشاملة والتسويق وإدارة الموارد البشرية ... فبمنطق الإدارة التقليدية كنا نسمي هذه السيرورات وظائف مثلا وظيفة التسويق وإدارة الموارد البشرية...</w:t>
      </w:r>
      <w:r w:rsidR="00A307C8">
        <w:rPr>
          <w:rFonts w:ascii="Tahoma" w:hAnsi="Tahoma" w:cs="Tahoma" w:hint="cs"/>
          <w:sz w:val="24"/>
          <w:szCs w:val="24"/>
          <w:rtl/>
        </w:rPr>
        <w:t xml:space="preserve"> إذا مصطلح وظيفة هو</w:t>
      </w:r>
      <w:r>
        <w:rPr>
          <w:rFonts w:ascii="Tahoma" w:hAnsi="Tahoma" w:cs="Tahoma" w:hint="cs"/>
          <w:sz w:val="24"/>
          <w:szCs w:val="24"/>
          <w:rtl/>
        </w:rPr>
        <w:t xml:space="preserve"> </w:t>
      </w:r>
      <w:r w:rsidR="00A307C8">
        <w:rPr>
          <w:rFonts w:ascii="Tahoma" w:hAnsi="Tahoma" w:cs="Tahoma"/>
          <w:sz w:val="24"/>
          <w:szCs w:val="24"/>
          <w:rtl/>
        </w:rPr>
        <w:t xml:space="preserve">مصطلح تقليدي </w:t>
      </w:r>
      <w:r w:rsidRPr="002271DC">
        <w:rPr>
          <w:rFonts w:ascii="Tahoma" w:hAnsi="Tahoma" w:cs="Tahoma"/>
          <w:sz w:val="24"/>
          <w:szCs w:val="24"/>
          <w:rtl/>
        </w:rPr>
        <w:t xml:space="preserve">مستعمل في إدارة المنظمات بالاعتماد على الهيكل التنظيمي. </w:t>
      </w:r>
    </w:p>
    <w:p w:rsidR="00B05034" w:rsidRDefault="007D382F" w:rsidP="006A7851">
      <w:pPr>
        <w:bidi/>
        <w:jc w:val="both"/>
        <w:rPr>
          <w:rFonts w:ascii="Tahoma" w:hAnsi="Tahoma" w:cs="Tahoma"/>
          <w:sz w:val="24"/>
          <w:szCs w:val="24"/>
          <w:rtl/>
        </w:rPr>
      </w:pPr>
      <w:r>
        <w:rPr>
          <w:rFonts w:ascii="Tahoma" w:hAnsi="Tahoma" w:cs="Tahoma" w:hint="cs"/>
          <w:sz w:val="24"/>
          <w:szCs w:val="24"/>
          <w:rtl/>
        </w:rPr>
        <w:t>فهناك فرق بين خريطة السيرورات والهيكل التنظيمي. فخريطة السيرورات هي صورة للسيرورات المختلفة في المنظمة بينما الهيكل التنظيمي هو صورة للوظائف. فالسلبيات الموجودة في الهيكل التنظيمي هي التي دفعت إلى المرور إلى منطق السيرورات. ف</w:t>
      </w:r>
      <w:r w:rsidR="006A7851">
        <w:rPr>
          <w:rFonts w:ascii="Tahoma" w:hAnsi="Tahoma" w:cs="Tahoma" w:hint="cs"/>
          <w:sz w:val="24"/>
          <w:szCs w:val="24"/>
          <w:rtl/>
        </w:rPr>
        <w:t xml:space="preserve">في </w:t>
      </w:r>
      <w:r>
        <w:rPr>
          <w:rFonts w:ascii="Tahoma" w:hAnsi="Tahoma" w:cs="Tahoma" w:hint="cs"/>
          <w:sz w:val="24"/>
          <w:szCs w:val="24"/>
          <w:rtl/>
        </w:rPr>
        <w:t xml:space="preserve">المنطق </w:t>
      </w:r>
      <w:r w:rsidR="006A7851">
        <w:rPr>
          <w:rFonts w:ascii="Tahoma" w:hAnsi="Tahoma" w:cs="Tahoma" w:hint="cs"/>
          <w:sz w:val="24"/>
          <w:szCs w:val="24"/>
          <w:rtl/>
        </w:rPr>
        <w:t>الإدارة التقليدية التي تعتمد في أخذ قراراتها الإدارية على الهيكل التنظيمي نلاحظ أن كل وظيفة تهتم بما يحدث داخلها ولا تهتم بما يحدث خارجها وهذا أدى إلى مشاكل تنسيق بين مختلف الوظائف: مشتريات، انتاج، تسويق، موارد بشرية...</w:t>
      </w:r>
    </w:p>
    <w:p w:rsidR="00C25F79" w:rsidRDefault="00C25F79" w:rsidP="00C25F79">
      <w:pPr>
        <w:bidi/>
        <w:jc w:val="both"/>
        <w:rPr>
          <w:rFonts w:ascii="Tahoma" w:hAnsi="Tahoma" w:cs="Tahoma"/>
          <w:sz w:val="24"/>
          <w:szCs w:val="24"/>
          <w:rtl/>
        </w:rPr>
      </w:pPr>
      <w:r>
        <w:rPr>
          <w:rFonts w:ascii="Tahoma" w:hAnsi="Tahoma" w:cs="Tahoma" w:hint="cs"/>
          <w:sz w:val="24"/>
          <w:szCs w:val="24"/>
          <w:rtl/>
        </w:rPr>
        <w:t>فأتى منطق السيرورات ليعطي حلول لمشكلة التنسيق فمخرجات سيرورة المشتريات هي مدخلات سيرورة الانتاج ومخرجات سيرورة الانتاج هي مدخلات سيرورة التسويق...</w:t>
      </w:r>
      <w:r w:rsidR="00FA659D">
        <w:rPr>
          <w:rFonts w:ascii="Tahoma" w:hAnsi="Tahoma" w:cs="Tahoma" w:hint="cs"/>
          <w:sz w:val="24"/>
          <w:szCs w:val="24"/>
          <w:rtl/>
        </w:rPr>
        <w:t xml:space="preserve"> ففي كل سيرورة يقع تحديد أهداف متعلقة بالعمليات والنشاطات والمهمات والحركات... وكذلك للمدخلات والمخرجات.</w:t>
      </w:r>
    </w:p>
    <w:p w:rsidR="00FA659D" w:rsidRDefault="00FA659D" w:rsidP="00FA659D">
      <w:pPr>
        <w:bidi/>
        <w:jc w:val="both"/>
        <w:rPr>
          <w:rFonts w:ascii="Tahoma" w:hAnsi="Tahoma" w:cs="Tahoma"/>
          <w:sz w:val="24"/>
          <w:szCs w:val="24"/>
          <w:rtl/>
        </w:rPr>
      </w:pPr>
      <w:r>
        <w:rPr>
          <w:rFonts w:ascii="Tahoma" w:hAnsi="Tahoma" w:cs="Tahoma" w:hint="cs"/>
          <w:sz w:val="24"/>
          <w:szCs w:val="24"/>
          <w:rtl/>
        </w:rPr>
        <w:t xml:space="preserve">فمثلا لسيرورة التسويق يمكن أن نحدد العمليات التالية : التسعير والمنتج والتوزيع والترويج ولعملية الترويج يمكن تحديد نشاطات مثل الترويج في الصحف والترويج في التلفزيون والترويج على الإنترنت... ولنشاط الترويج على الانترنت يمكن تحديد المهمات التالية: الاشتراك بشبكة </w:t>
      </w:r>
      <w:r w:rsidR="0058262E">
        <w:rPr>
          <w:rFonts w:ascii="Tahoma" w:hAnsi="Tahoma" w:cs="Tahoma" w:hint="cs"/>
          <w:sz w:val="24"/>
          <w:szCs w:val="24"/>
          <w:rtl/>
        </w:rPr>
        <w:t>الإنترنت</w:t>
      </w:r>
      <w:r>
        <w:rPr>
          <w:rFonts w:ascii="Tahoma" w:hAnsi="Tahoma" w:cs="Tahoma" w:hint="cs"/>
          <w:sz w:val="24"/>
          <w:szCs w:val="24"/>
          <w:rtl/>
        </w:rPr>
        <w:t xml:space="preserve"> تصميم موقع إلكتروني للترويج من خلاله... ولمهمة تصميم موقع الكتروني يمكن تحديد حركات مثل الاتصال بمصممي المواقع، ارسال الاحتياجات من الترويج إلى مصمم الموقع ...</w:t>
      </w:r>
    </w:p>
    <w:p w:rsidR="00ED1E52" w:rsidRDefault="002707A6" w:rsidP="00ED1E52">
      <w:pPr>
        <w:bidi/>
        <w:jc w:val="both"/>
        <w:rPr>
          <w:rFonts w:ascii="Tahoma" w:hAnsi="Tahoma" w:cs="Tahoma"/>
          <w:color w:val="FF0000"/>
          <w:sz w:val="24"/>
          <w:szCs w:val="24"/>
          <w:rtl/>
        </w:rPr>
      </w:pPr>
      <w:r>
        <w:rPr>
          <w:rFonts w:ascii="Tahoma" w:hAnsi="Tahoma" w:cs="Tahoma" w:hint="cs"/>
          <w:color w:val="FF0000"/>
          <w:sz w:val="24"/>
          <w:szCs w:val="24"/>
          <w:rtl/>
        </w:rPr>
        <w:t>خريطة السيرورات هي صورة للعلاقة بين السيرورات</w:t>
      </w:r>
    </w:p>
    <w:p w:rsidR="002707A6" w:rsidRDefault="002707A6" w:rsidP="002707A6">
      <w:pPr>
        <w:bidi/>
        <w:jc w:val="both"/>
        <w:rPr>
          <w:rFonts w:ascii="Tahoma" w:hAnsi="Tahoma" w:cs="Tahoma"/>
          <w:color w:val="FF0000"/>
          <w:sz w:val="24"/>
          <w:szCs w:val="24"/>
          <w:rtl/>
        </w:rPr>
      </w:pPr>
      <w:r>
        <w:rPr>
          <w:rFonts w:ascii="Tahoma" w:hAnsi="Tahoma" w:cs="Tahoma" w:hint="cs"/>
          <w:color w:val="FF0000"/>
          <w:sz w:val="24"/>
          <w:szCs w:val="24"/>
          <w:rtl/>
        </w:rPr>
        <w:t>الهيكل التنظيمي هو صور للعلاقة بين الوظائف</w:t>
      </w:r>
    </w:p>
    <w:p w:rsidR="00F5212F" w:rsidRDefault="00F5212F" w:rsidP="00F5212F">
      <w:pPr>
        <w:bidi/>
        <w:jc w:val="both"/>
        <w:rPr>
          <w:rFonts w:ascii="Tahoma" w:hAnsi="Tahoma" w:cs="Tahoma"/>
          <w:sz w:val="24"/>
          <w:szCs w:val="24"/>
          <w:rtl/>
        </w:rPr>
      </w:pPr>
    </w:p>
    <w:p w:rsidR="001C03B4" w:rsidRPr="001C03B4" w:rsidRDefault="001C03B4" w:rsidP="001C03B4">
      <w:pPr>
        <w:bidi/>
        <w:jc w:val="both"/>
        <w:rPr>
          <w:rFonts w:ascii="Tahoma" w:hAnsi="Tahoma" w:cs="Tahoma"/>
          <w:sz w:val="24"/>
          <w:szCs w:val="24"/>
        </w:rPr>
      </w:pPr>
      <w:r w:rsidRPr="001C03B4">
        <w:rPr>
          <w:rFonts w:ascii="Tahoma" w:hAnsi="Tahoma" w:cs="Tahoma"/>
          <w:sz w:val="24"/>
          <w:szCs w:val="24"/>
          <w:rtl/>
          <w:lang w:bidi="ar-TN"/>
        </w:rPr>
        <w:lastRenderedPageBreak/>
        <w:t>4.</w:t>
      </w:r>
      <w:r w:rsidRPr="001C03B4">
        <w:rPr>
          <w:rFonts w:ascii="Tahoma" w:hAnsi="Tahoma" w:cs="Tahoma"/>
          <w:sz w:val="24"/>
          <w:szCs w:val="24"/>
          <w:rtl/>
        </w:rPr>
        <w:t>2</w:t>
      </w:r>
      <w:r w:rsidRPr="001C03B4">
        <w:rPr>
          <w:rFonts w:ascii="Tahoma" w:hAnsi="Tahoma" w:cs="Tahoma"/>
          <w:sz w:val="24"/>
          <w:szCs w:val="24"/>
          <w:rtl/>
          <w:lang w:bidi="ar-TN"/>
        </w:rPr>
        <w:t>.</w:t>
      </w:r>
      <w:r w:rsidRPr="001C03B4">
        <w:rPr>
          <w:rFonts w:ascii="Tahoma" w:hAnsi="Tahoma" w:cs="Tahoma"/>
          <w:sz w:val="24"/>
          <w:szCs w:val="24"/>
          <w:rtl/>
        </w:rPr>
        <w:t>9</w:t>
      </w:r>
      <w:r w:rsidRPr="001C03B4">
        <w:rPr>
          <w:rFonts w:ascii="Tahoma" w:hAnsi="Tahoma" w:cs="Tahoma"/>
          <w:sz w:val="24"/>
          <w:szCs w:val="24"/>
          <w:rtl/>
          <w:lang w:bidi="ar-TN"/>
        </w:rPr>
        <w:t xml:space="preserve"> </w:t>
      </w:r>
      <w:r w:rsidRPr="001C03B4">
        <w:rPr>
          <w:rFonts w:ascii="Tahoma" w:hAnsi="Tahoma" w:cs="Tahoma"/>
          <w:sz w:val="24"/>
          <w:szCs w:val="24"/>
          <w:rtl/>
        </w:rPr>
        <w:t xml:space="preserve">المبدأ الرابع: منهج </w:t>
      </w:r>
      <w:r w:rsidRPr="001C03B4">
        <w:rPr>
          <w:rFonts w:ascii="Tahoma" w:hAnsi="Tahoma" w:cs="Tahoma"/>
          <w:sz w:val="24"/>
          <w:szCs w:val="24"/>
          <w:rtl/>
          <w:lang w:bidi="ar-TN"/>
        </w:rPr>
        <w:t>السيرورة</w:t>
      </w:r>
      <w:r w:rsidRPr="001C03B4">
        <w:rPr>
          <w:rFonts w:ascii="Tahoma" w:hAnsi="Tahoma" w:cs="Tahoma"/>
          <w:sz w:val="24"/>
          <w:szCs w:val="24"/>
          <w:rtl/>
        </w:rPr>
        <w:t xml:space="preserve"> </w:t>
      </w:r>
      <w:r w:rsidRPr="001C03B4">
        <w:rPr>
          <w:rFonts w:ascii="Tahoma" w:hAnsi="Tahoma" w:cs="Tahoma"/>
          <w:sz w:val="24"/>
          <w:szCs w:val="24"/>
        </w:rPr>
        <w:t>Process Approach</w:t>
      </w:r>
      <w:r w:rsidRPr="001C03B4">
        <w:rPr>
          <w:rFonts w:ascii="Tahoma" w:hAnsi="Tahoma" w:cs="Tahoma"/>
          <w:sz w:val="24"/>
          <w:szCs w:val="24"/>
          <w:lang w:val="fr-FR"/>
        </w:rPr>
        <w:t xml:space="preserve"> </w:t>
      </w:r>
    </w:p>
    <w:p w:rsidR="001C03B4" w:rsidRPr="001C03B4" w:rsidRDefault="001C03B4" w:rsidP="001C03B4">
      <w:pPr>
        <w:bidi/>
        <w:jc w:val="both"/>
        <w:rPr>
          <w:rFonts w:ascii="Tahoma" w:hAnsi="Tahoma" w:cs="Tahoma"/>
          <w:sz w:val="24"/>
          <w:szCs w:val="24"/>
          <w:rtl/>
        </w:rPr>
      </w:pPr>
      <w:r w:rsidRPr="001C03B4">
        <w:rPr>
          <w:rFonts w:ascii="Tahoma" w:hAnsi="Tahoma" w:cs="Tahoma"/>
          <w:sz w:val="24"/>
          <w:szCs w:val="24"/>
          <w:rtl/>
        </w:rPr>
        <w:t xml:space="preserve">تحقق </w:t>
      </w:r>
      <w:r>
        <w:rPr>
          <w:rFonts w:ascii="Tahoma" w:hAnsi="Tahoma" w:cs="Tahoma" w:hint="cs"/>
          <w:sz w:val="24"/>
          <w:szCs w:val="24"/>
          <w:rtl/>
        </w:rPr>
        <w:t xml:space="preserve">المنظمة </w:t>
      </w:r>
      <w:r w:rsidRPr="001C03B4">
        <w:rPr>
          <w:rFonts w:ascii="Tahoma" w:hAnsi="Tahoma" w:cs="Tahoma"/>
          <w:sz w:val="24"/>
          <w:szCs w:val="24"/>
          <w:rtl/>
        </w:rPr>
        <w:t>النتيجة المر</w:t>
      </w:r>
      <w:r w:rsidRPr="001C03B4">
        <w:rPr>
          <w:rFonts w:ascii="Tahoma" w:hAnsi="Tahoma" w:cs="Tahoma"/>
          <w:sz w:val="24"/>
          <w:szCs w:val="24"/>
          <w:rtl/>
          <w:lang w:bidi="ar-LY"/>
        </w:rPr>
        <w:t>غ</w:t>
      </w:r>
      <w:r w:rsidRPr="001C03B4">
        <w:rPr>
          <w:rFonts w:ascii="Tahoma" w:hAnsi="Tahoma" w:cs="Tahoma"/>
          <w:sz w:val="24"/>
          <w:szCs w:val="24"/>
          <w:rtl/>
        </w:rPr>
        <w:t>و</w:t>
      </w:r>
      <w:r w:rsidRPr="001C03B4">
        <w:rPr>
          <w:rFonts w:ascii="Tahoma" w:hAnsi="Tahoma" w:cs="Tahoma"/>
          <w:sz w:val="24"/>
          <w:szCs w:val="24"/>
          <w:rtl/>
          <w:lang w:bidi="ar-LY"/>
        </w:rPr>
        <w:t>ب</w:t>
      </w:r>
      <w:r w:rsidRPr="001C03B4">
        <w:rPr>
          <w:rFonts w:ascii="Tahoma" w:hAnsi="Tahoma" w:cs="Tahoma"/>
          <w:sz w:val="24"/>
          <w:szCs w:val="24"/>
          <w:rtl/>
        </w:rPr>
        <w:t xml:space="preserve">ة </w:t>
      </w:r>
      <w:r w:rsidRPr="001C03B4">
        <w:rPr>
          <w:rFonts w:ascii="Tahoma" w:hAnsi="Tahoma" w:cs="Tahoma"/>
          <w:sz w:val="24"/>
          <w:szCs w:val="24"/>
          <w:rtl/>
          <w:lang w:bidi="ar-LY"/>
        </w:rPr>
        <w:t>بكفاءة</w:t>
      </w:r>
      <w:r w:rsidRPr="001C03B4">
        <w:rPr>
          <w:rFonts w:ascii="Tahoma" w:hAnsi="Tahoma" w:cs="Tahoma"/>
          <w:sz w:val="24"/>
          <w:szCs w:val="24"/>
          <w:rtl/>
        </w:rPr>
        <w:t xml:space="preserve"> أ</w:t>
      </w:r>
      <w:r w:rsidRPr="001C03B4">
        <w:rPr>
          <w:rFonts w:ascii="Tahoma" w:hAnsi="Tahoma" w:cs="Tahoma"/>
          <w:sz w:val="24"/>
          <w:szCs w:val="24"/>
          <w:rtl/>
          <w:lang w:bidi="ar-LY"/>
        </w:rPr>
        <w:t>كبر</w:t>
      </w:r>
      <w:r w:rsidRPr="001C03B4">
        <w:rPr>
          <w:rFonts w:ascii="Tahoma" w:hAnsi="Tahoma" w:cs="Tahoma"/>
          <w:sz w:val="24"/>
          <w:szCs w:val="24"/>
          <w:rtl/>
        </w:rPr>
        <w:t xml:space="preserve"> عندما </w:t>
      </w:r>
      <w:r w:rsidRPr="001C03B4">
        <w:rPr>
          <w:rFonts w:ascii="Tahoma" w:hAnsi="Tahoma" w:cs="Tahoma"/>
          <w:sz w:val="24"/>
          <w:szCs w:val="24"/>
          <w:rtl/>
          <w:lang w:bidi="ar-LY"/>
        </w:rPr>
        <w:t>تدار</w:t>
      </w:r>
      <w:r w:rsidRPr="001C03B4">
        <w:rPr>
          <w:rFonts w:ascii="Tahoma" w:hAnsi="Tahoma" w:cs="Tahoma"/>
          <w:sz w:val="24"/>
          <w:szCs w:val="24"/>
          <w:rtl/>
        </w:rPr>
        <w:t xml:space="preserve"> الموارد والأنشطة </w:t>
      </w:r>
      <w:r w:rsidRPr="001C03B4">
        <w:rPr>
          <w:rFonts w:ascii="Tahoma" w:hAnsi="Tahoma" w:cs="Tahoma"/>
          <w:sz w:val="24"/>
          <w:szCs w:val="24"/>
          <w:rtl/>
          <w:lang w:bidi="ar-LY"/>
        </w:rPr>
        <w:t>ذات العلاقة</w:t>
      </w:r>
      <w:r w:rsidRPr="001C03B4">
        <w:rPr>
          <w:rFonts w:ascii="Tahoma" w:hAnsi="Tahoma" w:cs="Tahoma"/>
          <w:sz w:val="24"/>
          <w:szCs w:val="24"/>
          <w:rtl/>
        </w:rPr>
        <w:t xml:space="preserve">  </w:t>
      </w:r>
      <w:r w:rsidRPr="001C03B4">
        <w:rPr>
          <w:rFonts w:ascii="Tahoma" w:hAnsi="Tahoma" w:cs="Tahoma"/>
          <w:sz w:val="24"/>
          <w:szCs w:val="24"/>
          <w:rtl/>
          <w:lang w:bidi="ar-TN"/>
        </w:rPr>
        <w:t>كسيرورة</w:t>
      </w:r>
      <w:r w:rsidR="00B95F01">
        <w:rPr>
          <w:rFonts w:ascii="Tahoma" w:hAnsi="Tahoma" w:cs="Tahoma" w:hint="cs"/>
          <w:sz w:val="24"/>
          <w:szCs w:val="24"/>
          <w:rtl/>
        </w:rPr>
        <w:t xml:space="preserve"> </w:t>
      </w:r>
      <w:r w:rsidR="00B95F01" w:rsidRPr="001C03B4">
        <w:rPr>
          <w:rFonts w:ascii="Tahoma" w:hAnsi="Tahoma" w:cs="Tahoma"/>
          <w:sz w:val="24"/>
          <w:szCs w:val="24"/>
        </w:rPr>
        <w:t>Process</w:t>
      </w:r>
      <w:r w:rsidRPr="001C03B4">
        <w:rPr>
          <w:rFonts w:ascii="Tahoma" w:hAnsi="Tahoma" w:cs="Tahoma"/>
          <w:sz w:val="24"/>
          <w:szCs w:val="24"/>
          <w:rtl/>
        </w:rPr>
        <w:t>.</w:t>
      </w:r>
      <w:r w:rsidRPr="001C03B4">
        <w:rPr>
          <w:rFonts w:ascii="Tahoma" w:hAnsi="Tahoma" w:cs="Tahoma"/>
          <w:sz w:val="24"/>
          <w:szCs w:val="24"/>
          <w:lang w:val="fr-FR"/>
        </w:rPr>
        <w:t xml:space="preserve"> </w:t>
      </w:r>
    </w:p>
    <w:p w:rsidR="001C03B4" w:rsidRDefault="001C03B4" w:rsidP="001C03B4">
      <w:pPr>
        <w:bidi/>
        <w:jc w:val="both"/>
        <w:rPr>
          <w:rFonts w:ascii="Tahoma" w:hAnsi="Tahoma" w:cs="Tahoma"/>
          <w:sz w:val="24"/>
          <w:szCs w:val="24"/>
          <w:rtl/>
        </w:rPr>
      </w:pPr>
    </w:p>
    <w:p w:rsidR="00F5212F" w:rsidRDefault="00F5212F" w:rsidP="00F5212F">
      <w:pPr>
        <w:bidi/>
        <w:jc w:val="both"/>
        <w:rPr>
          <w:rFonts w:ascii="Tahoma" w:hAnsi="Tahoma" w:cs="Tahoma"/>
          <w:sz w:val="24"/>
          <w:szCs w:val="24"/>
          <w:rtl/>
        </w:rPr>
      </w:pPr>
      <w:r>
        <w:rPr>
          <w:rFonts w:ascii="Tahoma" w:hAnsi="Tahoma" w:cs="Tahoma" w:hint="cs"/>
          <w:noProof/>
          <w:sz w:val="24"/>
          <w:szCs w:val="24"/>
        </w:rPr>
        <w:drawing>
          <wp:inline distT="0" distB="0" distL="0" distR="0">
            <wp:extent cx="6200775" cy="2397543"/>
            <wp:effectExtent l="19050" t="0" r="0" b="0"/>
            <wp:docPr id="2"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215027" cy="2403054"/>
                    </a:xfrm>
                    <a:prstGeom prst="rect">
                      <a:avLst/>
                    </a:prstGeom>
                    <a:noFill/>
                    <a:ln w="9525">
                      <a:noFill/>
                      <a:miter lim="800000"/>
                      <a:headEnd/>
                      <a:tailEnd/>
                    </a:ln>
                  </pic:spPr>
                </pic:pic>
              </a:graphicData>
            </a:graphic>
          </wp:inline>
        </w:drawing>
      </w:r>
    </w:p>
    <w:p w:rsidR="00F5212F" w:rsidRDefault="00BC3923" w:rsidP="00F5212F">
      <w:pPr>
        <w:bidi/>
        <w:jc w:val="both"/>
        <w:rPr>
          <w:rFonts w:ascii="Tahoma" w:hAnsi="Tahoma" w:cs="Tahoma"/>
          <w:sz w:val="24"/>
          <w:szCs w:val="24"/>
          <w:rtl/>
        </w:rPr>
      </w:pPr>
      <w:r>
        <w:rPr>
          <w:rFonts w:ascii="Tahoma" w:hAnsi="Tahoma" w:cs="Tahoma" w:hint="cs"/>
          <w:noProof/>
          <w:sz w:val="24"/>
          <w:szCs w:val="24"/>
        </w:rPr>
        <w:drawing>
          <wp:inline distT="0" distB="0" distL="0" distR="0">
            <wp:extent cx="6316709" cy="1990725"/>
            <wp:effectExtent l="19050" t="0" r="7891" b="0"/>
            <wp:docPr id="5"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6325106" cy="1993371"/>
                    </a:xfrm>
                    <a:prstGeom prst="rect">
                      <a:avLst/>
                    </a:prstGeom>
                    <a:noFill/>
                    <a:ln w="9525">
                      <a:noFill/>
                      <a:miter lim="800000"/>
                      <a:headEnd/>
                      <a:tailEnd/>
                    </a:ln>
                  </pic:spPr>
                </pic:pic>
              </a:graphicData>
            </a:graphic>
          </wp:inline>
        </w:drawing>
      </w:r>
    </w:p>
    <w:p w:rsidR="00F5212F" w:rsidRDefault="00F5212F" w:rsidP="00F5212F">
      <w:pPr>
        <w:bidi/>
        <w:jc w:val="both"/>
        <w:rPr>
          <w:rFonts w:ascii="Tahoma" w:hAnsi="Tahoma" w:cs="Tahoma"/>
          <w:sz w:val="24"/>
          <w:szCs w:val="24"/>
          <w:rtl/>
        </w:rPr>
      </w:pPr>
    </w:p>
    <w:p w:rsidR="00F5212F" w:rsidRDefault="00193454" w:rsidP="00F5212F">
      <w:pPr>
        <w:bidi/>
        <w:jc w:val="both"/>
        <w:rPr>
          <w:rFonts w:ascii="Tahoma" w:hAnsi="Tahoma" w:cs="Tahoma"/>
          <w:sz w:val="24"/>
          <w:szCs w:val="24"/>
          <w:rtl/>
        </w:rPr>
      </w:pPr>
      <w:r>
        <w:rPr>
          <w:rFonts w:ascii="Tahoma" w:hAnsi="Tahoma" w:cs="Tahoma" w:hint="cs"/>
          <w:noProof/>
          <w:sz w:val="24"/>
          <w:szCs w:val="24"/>
        </w:rPr>
        <w:drawing>
          <wp:inline distT="0" distB="0" distL="0" distR="0">
            <wp:extent cx="5943600" cy="1790700"/>
            <wp:effectExtent l="19050" t="0" r="0" b="0"/>
            <wp:docPr id="6"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5943600" cy="1790700"/>
                    </a:xfrm>
                    <a:prstGeom prst="rect">
                      <a:avLst/>
                    </a:prstGeom>
                    <a:noFill/>
                    <a:ln w="9525">
                      <a:noFill/>
                      <a:miter lim="800000"/>
                      <a:headEnd/>
                      <a:tailEnd/>
                    </a:ln>
                  </pic:spPr>
                </pic:pic>
              </a:graphicData>
            </a:graphic>
          </wp:inline>
        </w:drawing>
      </w:r>
    </w:p>
    <w:p w:rsidR="00193454" w:rsidRPr="00193454" w:rsidRDefault="00193454" w:rsidP="00193454">
      <w:pPr>
        <w:bidi/>
        <w:jc w:val="both"/>
        <w:rPr>
          <w:rFonts w:ascii="Tahoma" w:hAnsi="Tahoma" w:cs="Tahoma"/>
          <w:sz w:val="24"/>
          <w:szCs w:val="24"/>
        </w:rPr>
      </w:pPr>
      <w:r w:rsidRPr="00193454">
        <w:rPr>
          <w:rFonts w:ascii="Tahoma" w:hAnsi="Tahoma" w:cs="Tahoma"/>
          <w:sz w:val="24"/>
          <w:szCs w:val="24"/>
          <w:rtl/>
        </w:rPr>
        <w:lastRenderedPageBreak/>
        <w:t xml:space="preserve">7.2.2.2.5 </w:t>
      </w:r>
      <w:r w:rsidRPr="00193454">
        <w:rPr>
          <w:rFonts w:ascii="Tahoma" w:hAnsi="Tahoma" w:cs="Tahoma"/>
          <w:sz w:val="24"/>
          <w:szCs w:val="24"/>
          <w:rtl/>
          <w:lang w:bidi="ar-TN"/>
        </w:rPr>
        <w:t>خرائط السيرورات</w:t>
      </w:r>
      <w:r w:rsidRPr="00193454">
        <w:rPr>
          <w:rFonts w:ascii="Tahoma" w:hAnsi="Tahoma" w:cs="Tahoma"/>
          <w:sz w:val="24"/>
          <w:szCs w:val="24"/>
          <w:rtl/>
        </w:rPr>
        <w:t xml:space="preserve"> ومشروع الجودة الشاملة </w:t>
      </w:r>
    </w:p>
    <w:p w:rsidR="009021F9" w:rsidRDefault="00193454" w:rsidP="00193454">
      <w:pPr>
        <w:bidi/>
        <w:jc w:val="both"/>
        <w:rPr>
          <w:rFonts w:ascii="Tahoma" w:hAnsi="Tahoma" w:cs="Tahoma"/>
          <w:sz w:val="24"/>
          <w:szCs w:val="24"/>
          <w:rtl/>
        </w:rPr>
      </w:pPr>
      <w:r w:rsidRPr="00193454">
        <w:rPr>
          <w:rFonts w:ascii="Tahoma" w:hAnsi="Tahoma" w:cs="Tahoma"/>
          <w:sz w:val="24"/>
          <w:szCs w:val="24"/>
          <w:rtl/>
        </w:rPr>
        <w:t>يعتبر مدخل ال</w:t>
      </w:r>
      <w:r w:rsidRPr="00193454">
        <w:rPr>
          <w:rFonts w:ascii="Tahoma" w:hAnsi="Tahoma" w:cs="Tahoma"/>
          <w:sz w:val="24"/>
          <w:szCs w:val="24"/>
          <w:rtl/>
          <w:lang w:bidi="ar-TN"/>
        </w:rPr>
        <w:t>سيرورات</w:t>
      </w:r>
      <w:r w:rsidRPr="00193454">
        <w:rPr>
          <w:rFonts w:ascii="Tahoma" w:hAnsi="Tahoma" w:cs="Tahoma"/>
          <w:sz w:val="24"/>
          <w:szCs w:val="24"/>
          <w:rtl/>
        </w:rPr>
        <w:t xml:space="preserve"> </w:t>
      </w:r>
      <w:r w:rsidRPr="00193454">
        <w:rPr>
          <w:rFonts w:ascii="Tahoma" w:hAnsi="Tahoma" w:cs="Tahoma"/>
          <w:sz w:val="24"/>
          <w:szCs w:val="24"/>
        </w:rPr>
        <w:t xml:space="preserve">(Process approach) </w:t>
      </w:r>
      <w:r w:rsidRPr="00193454">
        <w:rPr>
          <w:rFonts w:ascii="Tahoma" w:hAnsi="Tahoma" w:cs="Tahoma"/>
          <w:sz w:val="24"/>
          <w:szCs w:val="24"/>
          <w:rtl/>
        </w:rPr>
        <w:t xml:space="preserve"> من المتطلبات الأساسية في مشروع الجودة الشاملة. نؤكد على أهمية استعمال خريطة ال</w:t>
      </w:r>
      <w:r w:rsidRPr="00193454">
        <w:rPr>
          <w:rFonts w:ascii="Tahoma" w:hAnsi="Tahoma" w:cs="Tahoma"/>
          <w:sz w:val="24"/>
          <w:szCs w:val="24"/>
          <w:rtl/>
          <w:lang w:bidi="ar-TN"/>
        </w:rPr>
        <w:t>سيرورات</w:t>
      </w:r>
      <w:r w:rsidRPr="00193454">
        <w:rPr>
          <w:rFonts w:ascii="Tahoma" w:hAnsi="Tahoma" w:cs="Tahoma"/>
          <w:sz w:val="24"/>
          <w:szCs w:val="24"/>
        </w:rPr>
        <w:t xml:space="preserve">(Process cartography)  </w:t>
      </w:r>
      <w:r w:rsidRPr="00193454">
        <w:rPr>
          <w:rFonts w:ascii="Tahoma" w:hAnsi="Tahoma" w:cs="Tahoma"/>
          <w:b/>
          <w:bCs/>
          <w:sz w:val="24"/>
          <w:szCs w:val="24"/>
          <w:rtl/>
        </w:rPr>
        <w:t>لأخذ القرارات بطريقة مثلي</w:t>
      </w:r>
      <w:r w:rsidRPr="00193454">
        <w:rPr>
          <w:rFonts w:ascii="Tahoma" w:hAnsi="Tahoma" w:cs="Tahoma"/>
          <w:sz w:val="24"/>
          <w:szCs w:val="24"/>
          <w:rtl/>
        </w:rPr>
        <w:t xml:space="preserve">. فمثلا نأخذ </w:t>
      </w:r>
      <w:r w:rsidRPr="00193454">
        <w:rPr>
          <w:rFonts w:ascii="Tahoma" w:hAnsi="Tahoma" w:cs="Tahoma"/>
          <w:sz w:val="24"/>
          <w:szCs w:val="24"/>
          <w:rtl/>
          <w:lang w:bidi="ar-TN"/>
        </w:rPr>
        <w:t>سيرورة</w:t>
      </w:r>
      <w:r w:rsidRPr="00193454">
        <w:rPr>
          <w:rFonts w:ascii="Tahoma" w:hAnsi="Tahoma" w:cs="Tahoma"/>
          <w:sz w:val="24"/>
          <w:szCs w:val="24"/>
          <w:rtl/>
        </w:rPr>
        <w:t xml:space="preserve"> التدريب فنحدد المدخلات والمخرجات وإجراءات تحويل المدخلات إلى مخرجات. بالتالي سنعرف بطريقة مثلى عدد الأفراد اللازم لهذه العناصر الثلاثة ونقارنه بالموجود. فقد نجد أنه لما نقود بال</w:t>
      </w:r>
      <w:r w:rsidRPr="00193454">
        <w:rPr>
          <w:rFonts w:ascii="Tahoma" w:hAnsi="Tahoma" w:cs="Tahoma"/>
          <w:sz w:val="24"/>
          <w:szCs w:val="24"/>
          <w:rtl/>
          <w:lang w:bidi="ar-TN"/>
        </w:rPr>
        <w:t>سيرورات</w:t>
      </w:r>
      <w:r w:rsidRPr="00193454">
        <w:rPr>
          <w:rFonts w:ascii="Tahoma" w:hAnsi="Tahoma" w:cs="Tahoma"/>
          <w:sz w:val="24"/>
          <w:szCs w:val="24"/>
          <w:rtl/>
        </w:rPr>
        <w:t xml:space="preserve"> فإننا نحتاج إلي 7 أفراد في حين نجد في القسم الذي يدار حاليا بالطريقة التقليدية هناك 15 فردا فنكتشف أنه فيه زيادة تكلفة تتطلب تخفيض عدد الأفراد.</w:t>
      </w:r>
    </w:p>
    <w:p w:rsidR="00DC51D8" w:rsidRDefault="00DC51D8" w:rsidP="00DC51D8">
      <w:pPr>
        <w:bidi/>
        <w:jc w:val="both"/>
        <w:rPr>
          <w:rFonts w:ascii="Tahoma" w:hAnsi="Tahoma" w:cs="Tahoma"/>
          <w:sz w:val="24"/>
          <w:szCs w:val="24"/>
          <w:rtl/>
        </w:rPr>
      </w:pPr>
      <w:r w:rsidRPr="00DC51D8">
        <w:rPr>
          <w:rFonts w:ascii="Tahoma" w:hAnsi="Tahoma" w:cs="Tahoma"/>
          <w:sz w:val="24"/>
          <w:szCs w:val="24"/>
          <w:rtl/>
        </w:rPr>
        <w:t xml:space="preserve">مشروع </w:t>
      </w:r>
      <w:r w:rsidRPr="00DC51D8">
        <w:rPr>
          <w:rFonts w:ascii="Tahoma" w:hAnsi="Tahoma" w:cs="Tahoma"/>
          <w:sz w:val="24"/>
          <w:szCs w:val="24"/>
          <w:rtl/>
          <w:lang w:bidi="ar-TN"/>
        </w:rPr>
        <w:t>الجودة الشاملة يمكن أن نعتبره سيرورة (</w:t>
      </w:r>
      <w:r w:rsidRPr="00DC51D8">
        <w:rPr>
          <w:rFonts w:ascii="Tahoma" w:hAnsi="Tahoma" w:cs="Tahoma"/>
          <w:sz w:val="24"/>
          <w:szCs w:val="24"/>
          <w:lang w:val="fr-FR"/>
        </w:rPr>
        <w:t>Process</w:t>
      </w:r>
      <w:r w:rsidRPr="00DC51D8">
        <w:rPr>
          <w:rFonts w:ascii="Tahoma" w:hAnsi="Tahoma" w:cs="Tahoma"/>
          <w:sz w:val="24"/>
          <w:szCs w:val="24"/>
          <w:rtl/>
          <w:lang w:bidi="ar-TN"/>
        </w:rPr>
        <w:t xml:space="preserve">) تتطلب تحديد المدخلات والمخرجات ومعالجة المدخلات إلى مخرجات. وبالتالي يمكننا تقييم هذه العناصر </w:t>
      </w:r>
      <w:r w:rsidRPr="00DC51D8">
        <w:rPr>
          <w:rFonts w:ascii="Tahoma" w:hAnsi="Tahoma" w:cs="Tahoma"/>
          <w:sz w:val="24"/>
          <w:szCs w:val="24"/>
          <w:rtl/>
        </w:rPr>
        <w:t>لتطوير تصميم وتنفيذ ومراقبة هذا المشروع.</w:t>
      </w:r>
    </w:p>
    <w:p w:rsidR="00DC51D8" w:rsidRDefault="00E12916" w:rsidP="00E12916">
      <w:pPr>
        <w:bidi/>
        <w:jc w:val="both"/>
        <w:rPr>
          <w:rFonts w:ascii="Tahoma" w:hAnsi="Tahoma" w:cs="Tahoma"/>
          <w:sz w:val="24"/>
          <w:szCs w:val="24"/>
          <w:rtl/>
        </w:rPr>
      </w:pPr>
      <w:r w:rsidRPr="00E12916">
        <w:rPr>
          <w:rFonts w:ascii="Tahoma" w:hAnsi="Tahoma" w:cs="Tahoma"/>
          <w:sz w:val="24"/>
          <w:szCs w:val="24"/>
          <w:rtl/>
        </w:rPr>
        <w:t xml:space="preserve">تقدم الإدارة اللوجستية </w:t>
      </w:r>
      <w:r w:rsidRPr="00E12916">
        <w:rPr>
          <w:rFonts w:ascii="Tahoma" w:hAnsi="Tahoma" w:cs="Tahoma"/>
          <w:sz w:val="24"/>
          <w:szCs w:val="24"/>
          <w:lang w:val="fr-FR"/>
        </w:rPr>
        <w:t>Logistics Management</w:t>
      </w:r>
      <w:r w:rsidRPr="00E12916">
        <w:rPr>
          <w:rFonts w:ascii="Tahoma" w:hAnsi="Tahoma" w:cs="Tahoma"/>
          <w:sz w:val="24"/>
          <w:szCs w:val="24"/>
          <w:rtl/>
        </w:rPr>
        <w:t xml:space="preserve"> أو ما يسمى أيضا بإدارة سلسلة الإمداد </w:t>
      </w:r>
      <w:r w:rsidRPr="00E12916">
        <w:rPr>
          <w:rFonts w:ascii="Tahoma" w:hAnsi="Tahoma" w:cs="Tahoma"/>
          <w:sz w:val="24"/>
          <w:szCs w:val="24"/>
          <w:lang w:val="fr-FR"/>
        </w:rPr>
        <w:t xml:space="preserve">Supply Chain Management </w:t>
      </w:r>
      <w:r w:rsidRPr="00E12916">
        <w:rPr>
          <w:rFonts w:ascii="Tahoma" w:hAnsi="Tahoma" w:cs="Tahoma"/>
          <w:sz w:val="24"/>
          <w:szCs w:val="24"/>
          <w:rtl/>
        </w:rPr>
        <w:t xml:space="preserve"> خرائط سيرورات التي يمكن استعمالها في إدارة الجودة الشاملة وبذلك يقع </w:t>
      </w:r>
      <w:r w:rsidRPr="00E12916">
        <w:rPr>
          <w:rFonts w:ascii="Tahoma" w:hAnsi="Tahoma" w:cs="Tahoma"/>
          <w:b/>
          <w:bCs/>
          <w:sz w:val="24"/>
          <w:szCs w:val="24"/>
          <w:rtl/>
        </w:rPr>
        <w:t xml:space="preserve">إدماج المنطق اللوجستي </w:t>
      </w:r>
      <w:r w:rsidRPr="00E12916">
        <w:rPr>
          <w:rFonts w:ascii="Tahoma" w:hAnsi="Tahoma" w:cs="Tahoma"/>
          <w:sz w:val="24"/>
          <w:szCs w:val="24"/>
          <w:rtl/>
        </w:rPr>
        <w:t xml:space="preserve">في مشروع الجودة الشاملة ليصبح عبارة عن منظومة </w:t>
      </w:r>
      <w:r w:rsidRPr="00E12916">
        <w:rPr>
          <w:rFonts w:ascii="Tahoma" w:hAnsi="Tahoma" w:cs="Tahoma"/>
          <w:b/>
          <w:bCs/>
          <w:sz w:val="24"/>
          <w:szCs w:val="24"/>
          <w:rtl/>
        </w:rPr>
        <w:t>مثلى</w:t>
      </w:r>
      <w:r w:rsidRPr="00E12916">
        <w:rPr>
          <w:rFonts w:ascii="Tahoma" w:hAnsi="Tahoma" w:cs="Tahoma"/>
          <w:sz w:val="24"/>
          <w:szCs w:val="24"/>
          <w:rtl/>
        </w:rPr>
        <w:t xml:space="preserve"> من القرارات تؤدي إلى </w:t>
      </w:r>
      <w:r w:rsidRPr="00E12916">
        <w:rPr>
          <w:rFonts w:ascii="Tahoma" w:hAnsi="Tahoma" w:cs="Tahoma"/>
          <w:b/>
          <w:bCs/>
          <w:sz w:val="24"/>
          <w:szCs w:val="24"/>
          <w:rtl/>
        </w:rPr>
        <w:t>التميز</w:t>
      </w:r>
      <w:r w:rsidRPr="00E12916">
        <w:rPr>
          <w:rFonts w:ascii="Tahoma" w:hAnsi="Tahoma" w:cs="Tahoma"/>
          <w:sz w:val="24"/>
          <w:szCs w:val="24"/>
          <w:rtl/>
        </w:rPr>
        <w:t>. (الحلقة20)</w:t>
      </w:r>
    </w:p>
    <w:p w:rsidR="00E12916" w:rsidRDefault="00E12916" w:rsidP="00E12916">
      <w:pPr>
        <w:bidi/>
        <w:jc w:val="both"/>
        <w:rPr>
          <w:rFonts w:ascii="Tahoma" w:hAnsi="Tahoma" w:cs="Tahoma"/>
          <w:sz w:val="24"/>
          <w:szCs w:val="24"/>
          <w:rtl/>
        </w:rPr>
      </w:pPr>
    </w:p>
    <w:p w:rsidR="00193454" w:rsidRDefault="00805B98" w:rsidP="00193454">
      <w:pPr>
        <w:bidi/>
        <w:jc w:val="both"/>
        <w:rPr>
          <w:rFonts w:ascii="Tahoma" w:hAnsi="Tahoma" w:cs="Tahoma"/>
          <w:sz w:val="24"/>
          <w:szCs w:val="24"/>
          <w:rtl/>
        </w:rPr>
      </w:pPr>
      <w:r>
        <w:rPr>
          <w:rFonts w:ascii="Tahoma" w:hAnsi="Tahoma" w:cs="Tahoma" w:hint="cs"/>
          <w:noProof/>
          <w:sz w:val="24"/>
          <w:szCs w:val="24"/>
        </w:rPr>
        <w:drawing>
          <wp:inline distT="0" distB="0" distL="0" distR="0">
            <wp:extent cx="5943600" cy="3048000"/>
            <wp:effectExtent l="19050" t="0" r="0" b="0"/>
            <wp:docPr id="11" name="صورة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5943600" cy="3048000"/>
                    </a:xfrm>
                    <a:prstGeom prst="rect">
                      <a:avLst/>
                    </a:prstGeom>
                    <a:noFill/>
                    <a:ln w="9525">
                      <a:noFill/>
                      <a:miter lim="800000"/>
                      <a:headEnd/>
                      <a:tailEnd/>
                    </a:ln>
                  </pic:spPr>
                </pic:pic>
              </a:graphicData>
            </a:graphic>
          </wp:inline>
        </w:drawing>
      </w:r>
    </w:p>
    <w:p w:rsidR="00193454" w:rsidRDefault="00193454" w:rsidP="00193454">
      <w:pPr>
        <w:bidi/>
        <w:jc w:val="both"/>
        <w:rPr>
          <w:rFonts w:ascii="Tahoma" w:hAnsi="Tahoma" w:cs="Tahoma"/>
          <w:sz w:val="24"/>
          <w:szCs w:val="24"/>
          <w:rtl/>
        </w:rPr>
      </w:pPr>
    </w:p>
    <w:p w:rsidR="009021F9" w:rsidRDefault="009021F9" w:rsidP="009021F9">
      <w:pPr>
        <w:bidi/>
        <w:jc w:val="both"/>
        <w:rPr>
          <w:rFonts w:ascii="Tahoma" w:hAnsi="Tahoma" w:cs="Tahoma"/>
          <w:sz w:val="24"/>
          <w:szCs w:val="24"/>
          <w:rtl/>
        </w:rPr>
      </w:pPr>
    </w:p>
    <w:p w:rsidR="009021F9" w:rsidRPr="007D382F" w:rsidRDefault="009021F9" w:rsidP="009021F9">
      <w:pPr>
        <w:bidi/>
        <w:jc w:val="both"/>
        <w:rPr>
          <w:rFonts w:ascii="Tahoma" w:hAnsi="Tahoma" w:cs="Tahoma"/>
          <w:sz w:val="24"/>
          <w:szCs w:val="24"/>
          <w:rtl/>
        </w:rPr>
      </w:pPr>
    </w:p>
    <w:sectPr w:rsidR="009021F9" w:rsidRPr="007D382F" w:rsidSect="00110FD1">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1424" w:rsidRDefault="00B51424" w:rsidP="006E5EF2">
      <w:pPr>
        <w:spacing w:after="0" w:line="240" w:lineRule="auto"/>
      </w:pPr>
      <w:r>
        <w:separator/>
      </w:r>
    </w:p>
  </w:endnote>
  <w:endnote w:type="continuationSeparator" w:id="1">
    <w:p w:rsidR="00B51424" w:rsidRDefault="00B51424" w:rsidP="006E5E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Mohanad">
    <w:altName w:val="Times New Roman"/>
    <w:charset w:val="B2"/>
    <w:family w:val="auto"/>
    <w:pitch w:val="variable"/>
    <w:sig w:usb0="00002000" w:usb1="00000000" w:usb2="00000000" w:usb3="00000000" w:csb0="0000004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ndalus">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79938"/>
      <w:docPartObj>
        <w:docPartGallery w:val="Page Numbers (Bottom of Page)"/>
        <w:docPartUnique/>
      </w:docPartObj>
    </w:sdtPr>
    <w:sdtContent>
      <w:p w:rsidR="00724953" w:rsidRDefault="000630CC">
        <w:pPr>
          <w:pStyle w:val="a5"/>
          <w:jc w:val="center"/>
        </w:pPr>
        <w:fldSimple w:instr=" PAGE   \* MERGEFORMAT ">
          <w:r w:rsidR="00AF3AF6">
            <w:rPr>
              <w:noProof/>
            </w:rPr>
            <w:t>4</w:t>
          </w:r>
        </w:fldSimple>
      </w:p>
    </w:sdtContent>
  </w:sdt>
  <w:p w:rsidR="00724953" w:rsidRDefault="0072495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1424" w:rsidRDefault="00B51424" w:rsidP="006E5EF2">
      <w:pPr>
        <w:spacing w:after="0" w:line="240" w:lineRule="auto"/>
      </w:pPr>
      <w:r>
        <w:separator/>
      </w:r>
    </w:p>
  </w:footnote>
  <w:footnote w:type="continuationSeparator" w:id="1">
    <w:p w:rsidR="00B51424" w:rsidRDefault="00B51424" w:rsidP="006E5E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C23AE"/>
    <w:multiLevelType w:val="hybridMultilevel"/>
    <w:tmpl w:val="2DB6EC60"/>
    <w:lvl w:ilvl="0" w:tplc="B732B002">
      <w:numFmt w:val="bullet"/>
      <w:lvlText w:val="-"/>
      <w:lvlJc w:val="left"/>
      <w:pPr>
        <w:tabs>
          <w:tab w:val="num" w:pos="360"/>
        </w:tabs>
        <w:ind w:left="360" w:hanging="360"/>
      </w:pPr>
      <w:rPr>
        <w:rFonts w:ascii="Times New Roman" w:eastAsia="Times New Roman" w:hAnsi="Times New Roman" w:cs="Times New Roman" w:hint="default"/>
        <w:sz w:val="26"/>
        <w:szCs w:val="2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8A775E"/>
    <w:multiLevelType w:val="hybridMultilevel"/>
    <w:tmpl w:val="37622114"/>
    <w:lvl w:ilvl="0" w:tplc="5658F080">
      <w:start w:val="1"/>
      <w:numFmt w:val="bullet"/>
      <w:lvlText w:val=""/>
      <w:lvlJc w:val="left"/>
      <w:pPr>
        <w:tabs>
          <w:tab w:val="num" w:pos="72"/>
        </w:tabs>
        <w:ind w:left="288" w:hanging="50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22517AC"/>
    <w:multiLevelType w:val="hybridMultilevel"/>
    <w:tmpl w:val="5B8EB7CA"/>
    <w:lvl w:ilvl="0" w:tplc="54E09BE4">
      <w:start w:val="1"/>
      <w:numFmt w:val="decimal"/>
      <w:lvlText w:val="%1-"/>
      <w:lvlJc w:val="left"/>
      <w:pPr>
        <w:tabs>
          <w:tab w:val="num" w:pos="1080"/>
        </w:tabs>
        <w:ind w:left="1080" w:right="1080" w:hanging="720"/>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3">
    <w:nsid w:val="2C7B2F10"/>
    <w:multiLevelType w:val="hybridMultilevel"/>
    <w:tmpl w:val="8E3C18A4"/>
    <w:lvl w:ilvl="0" w:tplc="0652BBCE">
      <w:start w:val="1"/>
      <w:numFmt w:val="bullet"/>
      <w:lvlText w:val=""/>
      <w:lvlJc w:val="left"/>
      <w:pPr>
        <w:tabs>
          <w:tab w:val="num" w:pos="360"/>
        </w:tabs>
        <w:ind w:left="2160" w:hanging="2160"/>
      </w:pPr>
      <w:rPr>
        <w:rFonts w:ascii="Wingdings" w:hAnsi="Wingdings" w:hint="default"/>
      </w:rPr>
    </w:lvl>
    <w:lvl w:ilvl="1" w:tplc="04090003" w:tentative="1">
      <w:start w:val="1"/>
      <w:numFmt w:val="bullet"/>
      <w:lvlText w:val="o"/>
      <w:lvlJc w:val="left"/>
      <w:pPr>
        <w:tabs>
          <w:tab w:val="num" w:pos="1947"/>
        </w:tabs>
        <w:ind w:left="1947" w:hanging="360"/>
      </w:pPr>
      <w:rPr>
        <w:rFonts w:ascii="Courier New" w:hAnsi="Courier New" w:cs="Courier New" w:hint="default"/>
      </w:rPr>
    </w:lvl>
    <w:lvl w:ilvl="2" w:tplc="04090005" w:tentative="1">
      <w:start w:val="1"/>
      <w:numFmt w:val="bullet"/>
      <w:lvlText w:val=""/>
      <w:lvlJc w:val="left"/>
      <w:pPr>
        <w:tabs>
          <w:tab w:val="num" w:pos="2667"/>
        </w:tabs>
        <w:ind w:left="2667" w:hanging="360"/>
      </w:pPr>
      <w:rPr>
        <w:rFonts w:ascii="Wingdings" w:hAnsi="Wingdings" w:hint="default"/>
      </w:rPr>
    </w:lvl>
    <w:lvl w:ilvl="3" w:tplc="04090001" w:tentative="1">
      <w:start w:val="1"/>
      <w:numFmt w:val="bullet"/>
      <w:lvlText w:val=""/>
      <w:lvlJc w:val="left"/>
      <w:pPr>
        <w:tabs>
          <w:tab w:val="num" w:pos="3387"/>
        </w:tabs>
        <w:ind w:left="3387" w:hanging="360"/>
      </w:pPr>
      <w:rPr>
        <w:rFonts w:ascii="Symbol" w:hAnsi="Symbol" w:hint="default"/>
      </w:rPr>
    </w:lvl>
    <w:lvl w:ilvl="4" w:tplc="04090003" w:tentative="1">
      <w:start w:val="1"/>
      <w:numFmt w:val="bullet"/>
      <w:lvlText w:val="o"/>
      <w:lvlJc w:val="left"/>
      <w:pPr>
        <w:tabs>
          <w:tab w:val="num" w:pos="4107"/>
        </w:tabs>
        <w:ind w:left="4107" w:hanging="360"/>
      </w:pPr>
      <w:rPr>
        <w:rFonts w:ascii="Courier New" w:hAnsi="Courier New" w:cs="Courier New" w:hint="default"/>
      </w:rPr>
    </w:lvl>
    <w:lvl w:ilvl="5" w:tplc="04090005" w:tentative="1">
      <w:start w:val="1"/>
      <w:numFmt w:val="bullet"/>
      <w:lvlText w:val=""/>
      <w:lvlJc w:val="left"/>
      <w:pPr>
        <w:tabs>
          <w:tab w:val="num" w:pos="4827"/>
        </w:tabs>
        <w:ind w:left="4827" w:hanging="360"/>
      </w:pPr>
      <w:rPr>
        <w:rFonts w:ascii="Wingdings" w:hAnsi="Wingdings" w:hint="default"/>
      </w:rPr>
    </w:lvl>
    <w:lvl w:ilvl="6" w:tplc="04090001" w:tentative="1">
      <w:start w:val="1"/>
      <w:numFmt w:val="bullet"/>
      <w:lvlText w:val=""/>
      <w:lvlJc w:val="left"/>
      <w:pPr>
        <w:tabs>
          <w:tab w:val="num" w:pos="5547"/>
        </w:tabs>
        <w:ind w:left="5547" w:hanging="360"/>
      </w:pPr>
      <w:rPr>
        <w:rFonts w:ascii="Symbol" w:hAnsi="Symbol" w:hint="default"/>
      </w:rPr>
    </w:lvl>
    <w:lvl w:ilvl="7" w:tplc="04090003" w:tentative="1">
      <w:start w:val="1"/>
      <w:numFmt w:val="bullet"/>
      <w:lvlText w:val="o"/>
      <w:lvlJc w:val="left"/>
      <w:pPr>
        <w:tabs>
          <w:tab w:val="num" w:pos="6267"/>
        </w:tabs>
        <w:ind w:left="6267" w:hanging="360"/>
      </w:pPr>
      <w:rPr>
        <w:rFonts w:ascii="Courier New" w:hAnsi="Courier New" w:cs="Courier New" w:hint="default"/>
      </w:rPr>
    </w:lvl>
    <w:lvl w:ilvl="8" w:tplc="04090005" w:tentative="1">
      <w:start w:val="1"/>
      <w:numFmt w:val="bullet"/>
      <w:lvlText w:val=""/>
      <w:lvlJc w:val="left"/>
      <w:pPr>
        <w:tabs>
          <w:tab w:val="num" w:pos="6987"/>
        </w:tabs>
        <w:ind w:left="6987" w:hanging="360"/>
      </w:pPr>
      <w:rPr>
        <w:rFonts w:ascii="Wingdings" w:hAnsi="Wingdings" w:hint="default"/>
      </w:rPr>
    </w:lvl>
  </w:abstractNum>
  <w:abstractNum w:abstractNumId="4">
    <w:nsid w:val="3F1418D6"/>
    <w:multiLevelType w:val="hybridMultilevel"/>
    <w:tmpl w:val="BBE4D144"/>
    <w:lvl w:ilvl="0" w:tplc="C602DF64">
      <w:start w:val="1"/>
      <w:numFmt w:val="bullet"/>
      <w:lvlText w:val=""/>
      <w:lvlJc w:val="left"/>
      <w:pPr>
        <w:tabs>
          <w:tab w:val="num" w:pos="720"/>
        </w:tabs>
        <w:ind w:left="720" w:hanging="360"/>
      </w:pPr>
      <w:rPr>
        <w:rFonts w:ascii="Wingdings" w:hAnsi="Wingdings" w:hint="default"/>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E4F786A"/>
    <w:multiLevelType w:val="hybridMultilevel"/>
    <w:tmpl w:val="C300667C"/>
    <w:lvl w:ilvl="0" w:tplc="72F82202">
      <w:start w:val="56"/>
      <w:numFmt w:val="bullet"/>
      <w:lvlText w:val="-"/>
      <w:lvlJc w:val="left"/>
      <w:pPr>
        <w:tabs>
          <w:tab w:val="num" w:pos="720"/>
        </w:tabs>
        <w:ind w:left="720" w:hanging="360"/>
      </w:pPr>
      <w:rPr>
        <w:rFonts w:ascii="Times New Roman" w:eastAsia="Times New Roman" w:hAnsi="Times New Roman" w:cs="AL-Mohanad"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7293B3D"/>
    <w:multiLevelType w:val="hybridMultilevel"/>
    <w:tmpl w:val="60064D92"/>
    <w:lvl w:ilvl="0" w:tplc="093CC828">
      <w:start w:val="1"/>
      <w:numFmt w:val="decimal"/>
      <w:lvlText w:val="%1-"/>
      <w:lvlJc w:val="left"/>
      <w:pPr>
        <w:tabs>
          <w:tab w:val="num" w:pos="825"/>
        </w:tabs>
        <w:ind w:left="825" w:right="825" w:hanging="465"/>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num w:numId="1">
    <w:abstractNumId w:val="2"/>
  </w:num>
  <w:num w:numId="2">
    <w:abstractNumId w:val="6"/>
  </w:num>
  <w:num w:numId="3">
    <w:abstractNumId w:val="2"/>
  </w:num>
  <w:num w:numId="4">
    <w:abstractNumId w:val="4"/>
  </w:num>
  <w:num w:numId="5">
    <w:abstractNumId w:val="5"/>
  </w:num>
  <w:num w:numId="6">
    <w:abstractNumId w:val="0"/>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2E2752"/>
    <w:rsid w:val="00000E42"/>
    <w:rsid w:val="000037C4"/>
    <w:rsid w:val="000058CB"/>
    <w:rsid w:val="000166AB"/>
    <w:rsid w:val="0002067D"/>
    <w:rsid w:val="000409E0"/>
    <w:rsid w:val="00050028"/>
    <w:rsid w:val="000630CC"/>
    <w:rsid w:val="00070EAF"/>
    <w:rsid w:val="000724FF"/>
    <w:rsid w:val="00075BAD"/>
    <w:rsid w:val="00087163"/>
    <w:rsid w:val="000B5134"/>
    <w:rsid w:val="000B66D0"/>
    <w:rsid w:val="000C0761"/>
    <w:rsid w:val="000C2A15"/>
    <w:rsid w:val="000C4B4A"/>
    <w:rsid w:val="000C5916"/>
    <w:rsid w:val="000D25E2"/>
    <w:rsid w:val="000D3BB8"/>
    <w:rsid w:val="000D3BE2"/>
    <w:rsid w:val="000E3444"/>
    <w:rsid w:val="000F61E2"/>
    <w:rsid w:val="001043C2"/>
    <w:rsid w:val="00110FD1"/>
    <w:rsid w:val="00126EB9"/>
    <w:rsid w:val="00165532"/>
    <w:rsid w:val="001656A1"/>
    <w:rsid w:val="00172B82"/>
    <w:rsid w:val="00176B75"/>
    <w:rsid w:val="00177D78"/>
    <w:rsid w:val="001848AF"/>
    <w:rsid w:val="00192A7D"/>
    <w:rsid w:val="00193454"/>
    <w:rsid w:val="0019590F"/>
    <w:rsid w:val="001C03B4"/>
    <w:rsid w:val="001E3397"/>
    <w:rsid w:val="001F5537"/>
    <w:rsid w:val="0020222C"/>
    <w:rsid w:val="002034BF"/>
    <w:rsid w:val="00204DD8"/>
    <w:rsid w:val="00210669"/>
    <w:rsid w:val="0021687D"/>
    <w:rsid w:val="002271DC"/>
    <w:rsid w:val="0023509A"/>
    <w:rsid w:val="00237446"/>
    <w:rsid w:val="00241A56"/>
    <w:rsid w:val="00241DD4"/>
    <w:rsid w:val="00245034"/>
    <w:rsid w:val="00245BFA"/>
    <w:rsid w:val="00255A9D"/>
    <w:rsid w:val="002569A1"/>
    <w:rsid w:val="002574EF"/>
    <w:rsid w:val="002611C7"/>
    <w:rsid w:val="00266371"/>
    <w:rsid w:val="0026639C"/>
    <w:rsid w:val="00266C4C"/>
    <w:rsid w:val="002707A6"/>
    <w:rsid w:val="00273D8D"/>
    <w:rsid w:val="002936F4"/>
    <w:rsid w:val="002A1B67"/>
    <w:rsid w:val="002E2752"/>
    <w:rsid w:val="002E3BA9"/>
    <w:rsid w:val="002E638C"/>
    <w:rsid w:val="00307D18"/>
    <w:rsid w:val="0031333C"/>
    <w:rsid w:val="00316B7A"/>
    <w:rsid w:val="003253E0"/>
    <w:rsid w:val="00333CFD"/>
    <w:rsid w:val="003546AA"/>
    <w:rsid w:val="00356E06"/>
    <w:rsid w:val="00356F21"/>
    <w:rsid w:val="00360C53"/>
    <w:rsid w:val="00360CEF"/>
    <w:rsid w:val="00361580"/>
    <w:rsid w:val="00361599"/>
    <w:rsid w:val="00363E40"/>
    <w:rsid w:val="00367733"/>
    <w:rsid w:val="00374F4A"/>
    <w:rsid w:val="003A5BAD"/>
    <w:rsid w:val="003B14BB"/>
    <w:rsid w:val="003B4FC6"/>
    <w:rsid w:val="003C2911"/>
    <w:rsid w:val="003D1242"/>
    <w:rsid w:val="003D7F46"/>
    <w:rsid w:val="003F6EFD"/>
    <w:rsid w:val="0040322C"/>
    <w:rsid w:val="00415EEF"/>
    <w:rsid w:val="00431F1A"/>
    <w:rsid w:val="00436CEA"/>
    <w:rsid w:val="0044657E"/>
    <w:rsid w:val="00451031"/>
    <w:rsid w:val="004652F9"/>
    <w:rsid w:val="004A5037"/>
    <w:rsid w:val="004B28B1"/>
    <w:rsid w:val="004B2E46"/>
    <w:rsid w:val="004B4430"/>
    <w:rsid w:val="004B4AD9"/>
    <w:rsid w:val="004E7C82"/>
    <w:rsid w:val="004F6BC8"/>
    <w:rsid w:val="005044A8"/>
    <w:rsid w:val="005074F0"/>
    <w:rsid w:val="005133DB"/>
    <w:rsid w:val="00516E3E"/>
    <w:rsid w:val="00517764"/>
    <w:rsid w:val="00524681"/>
    <w:rsid w:val="00524ACE"/>
    <w:rsid w:val="00535711"/>
    <w:rsid w:val="00537F7D"/>
    <w:rsid w:val="00541F4F"/>
    <w:rsid w:val="00544FFC"/>
    <w:rsid w:val="0054565F"/>
    <w:rsid w:val="00565225"/>
    <w:rsid w:val="0056666C"/>
    <w:rsid w:val="005709EA"/>
    <w:rsid w:val="00571151"/>
    <w:rsid w:val="00580F8F"/>
    <w:rsid w:val="0058262E"/>
    <w:rsid w:val="005A420E"/>
    <w:rsid w:val="005B177C"/>
    <w:rsid w:val="005B4117"/>
    <w:rsid w:val="005D19FB"/>
    <w:rsid w:val="005D7560"/>
    <w:rsid w:val="005E2223"/>
    <w:rsid w:val="0061243F"/>
    <w:rsid w:val="00623552"/>
    <w:rsid w:val="006250D8"/>
    <w:rsid w:val="006254B9"/>
    <w:rsid w:val="006351E2"/>
    <w:rsid w:val="00643BB6"/>
    <w:rsid w:val="00650050"/>
    <w:rsid w:val="0065015E"/>
    <w:rsid w:val="006514E7"/>
    <w:rsid w:val="00652559"/>
    <w:rsid w:val="006637C9"/>
    <w:rsid w:val="006732C1"/>
    <w:rsid w:val="00674A52"/>
    <w:rsid w:val="006778C1"/>
    <w:rsid w:val="0069474E"/>
    <w:rsid w:val="006A30EF"/>
    <w:rsid w:val="006A7851"/>
    <w:rsid w:val="006A7987"/>
    <w:rsid w:val="006C5930"/>
    <w:rsid w:val="006D1126"/>
    <w:rsid w:val="006E4A0B"/>
    <w:rsid w:val="006E5BA7"/>
    <w:rsid w:val="006E5EF2"/>
    <w:rsid w:val="006F41F9"/>
    <w:rsid w:val="00724953"/>
    <w:rsid w:val="007435B3"/>
    <w:rsid w:val="00744F90"/>
    <w:rsid w:val="0076292B"/>
    <w:rsid w:val="007868F0"/>
    <w:rsid w:val="007A08F2"/>
    <w:rsid w:val="007A5C9F"/>
    <w:rsid w:val="007D382F"/>
    <w:rsid w:val="007D57C1"/>
    <w:rsid w:val="007E0AC7"/>
    <w:rsid w:val="008044F5"/>
    <w:rsid w:val="00804C56"/>
    <w:rsid w:val="00805B98"/>
    <w:rsid w:val="00812C83"/>
    <w:rsid w:val="008139C2"/>
    <w:rsid w:val="00824A34"/>
    <w:rsid w:val="008310B7"/>
    <w:rsid w:val="00846592"/>
    <w:rsid w:val="008567F0"/>
    <w:rsid w:val="00871196"/>
    <w:rsid w:val="0087557C"/>
    <w:rsid w:val="00896098"/>
    <w:rsid w:val="008A7028"/>
    <w:rsid w:val="008B6FCA"/>
    <w:rsid w:val="008C1332"/>
    <w:rsid w:val="008C2304"/>
    <w:rsid w:val="008D4510"/>
    <w:rsid w:val="008F4988"/>
    <w:rsid w:val="008F798C"/>
    <w:rsid w:val="009021F9"/>
    <w:rsid w:val="00903E9D"/>
    <w:rsid w:val="00912C10"/>
    <w:rsid w:val="00922175"/>
    <w:rsid w:val="009278B9"/>
    <w:rsid w:val="0093218A"/>
    <w:rsid w:val="00937428"/>
    <w:rsid w:val="009404BB"/>
    <w:rsid w:val="00943F3E"/>
    <w:rsid w:val="00951430"/>
    <w:rsid w:val="0095346E"/>
    <w:rsid w:val="00953EE9"/>
    <w:rsid w:val="00960219"/>
    <w:rsid w:val="00961231"/>
    <w:rsid w:val="00985FF4"/>
    <w:rsid w:val="00987576"/>
    <w:rsid w:val="00991EBF"/>
    <w:rsid w:val="00996AA2"/>
    <w:rsid w:val="009970E6"/>
    <w:rsid w:val="009C0EDB"/>
    <w:rsid w:val="009F1CF9"/>
    <w:rsid w:val="00A011F9"/>
    <w:rsid w:val="00A025B4"/>
    <w:rsid w:val="00A13D80"/>
    <w:rsid w:val="00A250C0"/>
    <w:rsid w:val="00A25F2C"/>
    <w:rsid w:val="00A307C8"/>
    <w:rsid w:val="00A309EF"/>
    <w:rsid w:val="00A3427D"/>
    <w:rsid w:val="00A41611"/>
    <w:rsid w:val="00A6642D"/>
    <w:rsid w:val="00A733D4"/>
    <w:rsid w:val="00AA0C9B"/>
    <w:rsid w:val="00AA2E53"/>
    <w:rsid w:val="00AB03F9"/>
    <w:rsid w:val="00AB07A1"/>
    <w:rsid w:val="00AE4017"/>
    <w:rsid w:val="00AF3AF6"/>
    <w:rsid w:val="00B027A8"/>
    <w:rsid w:val="00B05034"/>
    <w:rsid w:val="00B14740"/>
    <w:rsid w:val="00B51424"/>
    <w:rsid w:val="00B51D81"/>
    <w:rsid w:val="00B62B79"/>
    <w:rsid w:val="00B92DBF"/>
    <w:rsid w:val="00B95F01"/>
    <w:rsid w:val="00BA4B7D"/>
    <w:rsid w:val="00BA4C7B"/>
    <w:rsid w:val="00BA7577"/>
    <w:rsid w:val="00BB28A4"/>
    <w:rsid w:val="00BC3923"/>
    <w:rsid w:val="00BD2134"/>
    <w:rsid w:val="00BD3AF0"/>
    <w:rsid w:val="00BD5517"/>
    <w:rsid w:val="00BE047E"/>
    <w:rsid w:val="00C0473B"/>
    <w:rsid w:val="00C117A7"/>
    <w:rsid w:val="00C11D29"/>
    <w:rsid w:val="00C14577"/>
    <w:rsid w:val="00C16E1C"/>
    <w:rsid w:val="00C25F79"/>
    <w:rsid w:val="00C30869"/>
    <w:rsid w:val="00C3424D"/>
    <w:rsid w:val="00C40BBB"/>
    <w:rsid w:val="00C52855"/>
    <w:rsid w:val="00C575F2"/>
    <w:rsid w:val="00C615F3"/>
    <w:rsid w:val="00C80ED7"/>
    <w:rsid w:val="00C8417B"/>
    <w:rsid w:val="00C84FC4"/>
    <w:rsid w:val="00C939EE"/>
    <w:rsid w:val="00CA3419"/>
    <w:rsid w:val="00CB66C9"/>
    <w:rsid w:val="00CD2439"/>
    <w:rsid w:val="00CD61DD"/>
    <w:rsid w:val="00CE0538"/>
    <w:rsid w:val="00CE5EE5"/>
    <w:rsid w:val="00D00435"/>
    <w:rsid w:val="00D165D9"/>
    <w:rsid w:val="00D20C30"/>
    <w:rsid w:val="00D27F3D"/>
    <w:rsid w:val="00D42F8C"/>
    <w:rsid w:val="00D46F3E"/>
    <w:rsid w:val="00D50016"/>
    <w:rsid w:val="00D5714A"/>
    <w:rsid w:val="00D6198E"/>
    <w:rsid w:val="00D626D9"/>
    <w:rsid w:val="00D629DC"/>
    <w:rsid w:val="00D64B07"/>
    <w:rsid w:val="00D70E98"/>
    <w:rsid w:val="00D7495C"/>
    <w:rsid w:val="00D809AE"/>
    <w:rsid w:val="00D97091"/>
    <w:rsid w:val="00DC0939"/>
    <w:rsid w:val="00DC326F"/>
    <w:rsid w:val="00DC51D8"/>
    <w:rsid w:val="00DD34F2"/>
    <w:rsid w:val="00DD5AF2"/>
    <w:rsid w:val="00DF3CA3"/>
    <w:rsid w:val="00E00BE9"/>
    <w:rsid w:val="00E01EE8"/>
    <w:rsid w:val="00E12916"/>
    <w:rsid w:val="00E32328"/>
    <w:rsid w:val="00E77FDF"/>
    <w:rsid w:val="00E95214"/>
    <w:rsid w:val="00EB7852"/>
    <w:rsid w:val="00EC1E43"/>
    <w:rsid w:val="00ED1E52"/>
    <w:rsid w:val="00ED3E57"/>
    <w:rsid w:val="00EE1ACC"/>
    <w:rsid w:val="00EE6599"/>
    <w:rsid w:val="00F075AF"/>
    <w:rsid w:val="00F114A0"/>
    <w:rsid w:val="00F1186C"/>
    <w:rsid w:val="00F12ACF"/>
    <w:rsid w:val="00F2760D"/>
    <w:rsid w:val="00F30D57"/>
    <w:rsid w:val="00F325BA"/>
    <w:rsid w:val="00F41349"/>
    <w:rsid w:val="00F5212F"/>
    <w:rsid w:val="00F5717F"/>
    <w:rsid w:val="00F60EF3"/>
    <w:rsid w:val="00F71509"/>
    <w:rsid w:val="00F863BE"/>
    <w:rsid w:val="00F87C56"/>
    <w:rsid w:val="00FA3822"/>
    <w:rsid w:val="00FA3F9B"/>
    <w:rsid w:val="00FA659D"/>
    <w:rsid w:val="00FC31D2"/>
    <w:rsid w:val="00FD5475"/>
    <w:rsid w:val="00FE468B"/>
    <w:rsid w:val="00FE4F8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4A8"/>
  </w:style>
  <w:style w:type="paragraph" w:styleId="1">
    <w:name w:val="heading 1"/>
    <w:basedOn w:val="a"/>
    <w:next w:val="a"/>
    <w:link w:val="1Char"/>
    <w:uiPriority w:val="9"/>
    <w:qFormat/>
    <w:rsid w:val="00EE1ACC"/>
    <w:pPr>
      <w:keepNext/>
      <w:keepLines/>
      <w:spacing w:before="480" w:after="0"/>
      <w:outlineLvl w:val="0"/>
    </w:pPr>
    <w:rPr>
      <w:rFonts w:asciiTheme="majorHAnsi" w:eastAsiaTheme="majorEastAsia" w:hAnsiTheme="majorHAnsi" w:cstheme="majorBidi"/>
      <w:b/>
      <w:bCs/>
      <w:color w:val="FF0000"/>
      <w:sz w:val="48"/>
      <w:szCs w:val="28"/>
    </w:rPr>
  </w:style>
  <w:style w:type="paragraph" w:styleId="2">
    <w:name w:val="heading 2"/>
    <w:basedOn w:val="a"/>
    <w:next w:val="a"/>
    <w:link w:val="2Char"/>
    <w:qFormat/>
    <w:rsid w:val="00EE1ACC"/>
    <w:pPr>
      <w:keepNext/>
      <w:bidi/>
      <w:spacing w:after="0" w:line="240" w:lineRule="auto"/>
      <w:ind w:right="1080"/>
      <w:jc w:val="lowKashida"/>
      <w:outlineLvl w:val="1"/>
    </w:pPr>
    <w:rPr>
      <w:rFonts w:ascii="Times New Roman" w:eastAsia="Times New Roman" w:hAnsi="Times New Roman" w:cs="Andalus"/>
      <w:color w:val="92D050"/>
      <w:sz w:val="28"/>
      <w:szCs w:val="48"/>
      <w:lang w:eastAsia="ar-SA"/>
    </w:rPr>
  </w:style>
  <w:style w:type="paragraph" w:styleId="3">
    <w:name w:val="heading 3"/>
    <w:basedOn w:val="a"/>
    <w:next w:val="a"/>
    <w:link w:val="3Char"/>
    <w:uiPriority w:val="9"/>
    <w:unhideWhenUsed/>
    <w:qFormat/>
    <w:rsid w:val="00EE1ACC"/>
    <w:pPr>
      <w:keepNext/>
      <w:keepLines/>
      <w:spacing w:before="200" w:after="0"/>
      <w:outlineLvl w:val="2"/>
    </w:pPr>
    <w:rPr>
      <w:rFonts w:asciiTheme="majorHAnsi" w:eastAsiaTheme="majorEastAsia" w:hAnsiTheme="majorHAnsi" w:cstheme="majorBidi"/>
      <w:b/>
      <w:bCs/>
      <w:color w:val="0070C0"/>
      <w:sz w:val="24"/>
    </w:rPr>
  </w:style>
  <w:style w:type="paragraph" w:styleId="4">
    <w:name w:val="heading 4"/>
    <w:basedOn w:val="a"/>
    <w:next w:val="a"/>
    <w:link w:val="4Char"/>
    <w:uiPriority w:val="9"/>
    <w:unhideWhenUsed/>
    <w:qFormat/>
    <w:rsid w:val="00E32328"/>
    <w:pPr>
      <w:keepNext/>
      <w:keepLines/>
      <w:spacing w:before="200" w:after="0"/>
      <w:outlineLvl w:val="3"/>
    </w:pPr>
    <w:rPr>
      <w:rFonts w:asciiTheme="majorHAnsi" w:eastAsiaTheme="majorEastAsia" w:hAnsiTheme="majorHAnsi" w:cstheme="majorBidi"/>
      <w:b/>
      <w:bCs/>
      <w:i/>
      <w:iCs/>
      <w:color w:val="F79646" w:themeColor="accent6"/>
    </w:rPr>
  </w:style>
  <w:style w:type="paragraph" w:styleId="5">
    <w:name w:val="heading 5"/>
    <w:basedOn w:val="a"/>
    <w:next w:val="a"/>
    <w:link w:val="5Char"/>
    <w:uiPriority w:val="9"/>
    <w:unhideWhenUsed/>
    <w:qFormat/>
    <w:rsid w:val="00316B7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semiHidden/>
    <w:unhideWhenUsed/>
    <w:qFormat/>
    <w:rsid w:val="00316B7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semiHidden/>
    <w:unhideWhenUsed/>
    <w:qFormat/>
    <w:rsid w:val="00316B7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316B7A"/>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44A8"/>
    <w:pPr>
      <w:ind w:left="720"/>
      <w:contextualSpacing/>
    </w:pPr>
  </w:style>
  <w:style w:type="paragraph" w:styleId="a4">
    <w:name w:val="header"/>
    <w:basedOn w:val="a"/>
    <w:link w:val="Char"/>
    <w:uiPriority w:val="99"/>
    <w:semiHidden/>
    <w:unhideWhenUsed/>
    <w:rsid w:val="006E5EF2"/>
    <w:pPr>
      <w:tabs>
        <w:tab w:val="center" w:pos="4680"/>
        <w:tab w:val="right" w:pos="9360"/>
      </w:tabs>
      <w:spacing w:after="0" w:line="240" w:lineRule="auto"/>
    </w:pPr>
  </w:style>
  <w:style w:type="character" w:customStyle="1" w:styleId="Char">
    <w:name w:val="رأس صفحة Char"/>
    <w:basedOn w:val="a0"/>
    <w:link w:val="a4"/>
    <w:uiPriority w:val="99"/>
    <w:semiHidden/>
    <w:rsid w:val="006E5EF2"/>
  </w:style>
  <w:style w:type="paragraph" w:styleId="a5">
    <w:name w:val="footer"/>
    <w:basedOn w:val="a"/>
    <w:link w:val="Char0"/>
    <w:uiPriority w:val="99"/>
    <w:unhideWhenUsed/>
    <w:rsid w:val="006E5EF2"/>
    <w:pPr>
      <w:tabs>
        <w:tab w:val="center" w:pos="4680"/>
        <w:tab w:val="right" w:pos="9360"/>
      </w:tabs>
      <w:spacing w:after="0" w:line="240" w:lineRule="auto"/>
    </w:pPr>
  </w:style>
  <w:style w:type="character" w:customStyle="1" w:styleId="Char0">
    <w:name w:val="تذييل صفحة Char"/>
    <w:basedOn w:val="a0"/>
    <w:link w:val="a5"/>
    <w:uiPriority w:val="99"/>
    <w:rsid w:val="006E5EF2"/>
  </w:style>
  <w:style w:type="character" w:customStyle="1" w:styleId="2Char">
    <w:name w:val="عنوان 2 Char"/>
    <w:basedOn w:val="a0"/>
    <w:link w:val="2"/>
    <w:rsid w:val="00EE1ACC"/>
    <w:rPr>
      <w:rFonts w:ascii="Times New Roman" w:eastAsia="Times New Roman" w:hAnsi="Times New Roman" w:cs="Andalus"/>
      <w:color w:val="92D050"/>
      <w:sz w:val="28"/>
      <w:szCs w:val="48"/>
      <w:lang w:eastAsia="ar-SA"/>
    </w:rPr>
  </w:style>
  <w:style w:type="character" w:customStyle="1" w:styleId="1Char">
    <w:name w:val="عنوان 1 Char"/>
    <w:basedOn w:val="a0"/>
    <w:link w:val="1"/>
    <w:uiPriority w:val="9"/>
    <w:rsid w:val="00EE1ACC"/>
    <w:rPr>
      <w:rFonts w:asciiTheme="majorHAnsi" w:eastAsiaTheme="majorEastAsia" w:hAnsiTheme="majorHAnsi" w:cstheme="majorBidi"/>
      <w:b/>
      <w:bCs/>
      <w:color w:val="FF0000"/>
      <w:sz w:val="48"/>
      <w:szCs w:val="28"/>
    </w:rPr>
  </w:style>
  <w:style w:type="paragraph" w:styleId="20">
    <w:name w:val="toc 2"/>
    <w:basedOn w:val="a"/>
    <w:next w:val="a"/>
    <w:autoRedefine/>
    <w:uiPriority w:val="39"/>
    <w:unhideWhenUsed/>
    <w:qFormat/>
    <w:rsid w:val="00A25F2C"/>
    <w:pPr>
      <w:spacing w:after="0"/>
    </w:pPr>
    <w:rPr>
      <w:rFonts w:cs="Times New Roman"/>
      <w:b/>
      <w:bCs/>
      <w:smallCaps/>
      <w:szCs w:val="26"/>
    </w:rPr>
  </w:style>
  <w:style w:type="character" w:styleId="Hyperlink">
    <w:name w:val="Hyperlink"/>
    <w:basedOn w:val="a0"/>
    <w:uiPriority w:val="99"/>
    <w:unhideWhenUsed/>
    <w:rsid w:val="005133DB"/>
    <w:rPr>
      <w:color w:val="0000FF" w:themeColor="hyperlink"/>
      <w:u w:val="single"/>
    </w:rPr>
  </w:style>
  <w:style w:type="character" w:customStyle="1" w:styleId="3Char">
    <w:name w:val="عنوان 3 Char"/>
    <w:basedOn w:val="a0"/>
    <w:link w:val="3"/>
    <w:uiPriority w:val="9"/>
    <w:rsid w:val="00EE1ACC"/>
    <w:rPr>
      <w:rFonts w:asciiTheme="majorHAnsi" w:eastAsiaTheme="majorEastAsia" w:hAnsiTheme="majorHAnsi" w:cstheme="majorBidi"/>
      <w:b/>
      <w:bCs/>
      <w:color w:val="0070C0"/>
      <w:sz w:val="24"/>
    </w:rPr>
  </w:style>
  <w:style w:type="character" w:customStyle="1" w:styleId="4Char">
    <w:name w:val="عنوان 4 Char"/>
    <w:basedOn w:val="a0"/>
    <w:link w:val="4"/>
    <w:uiPriority w:val="9"/>
    <w:rsid w:val="00E32328"/>
    <w:rPr>
      <w:rFonts w:asciiTheme="majorHAnsi" w:eastAsiaTheme="majorEastAsia" w:hAnsiTheme="majorHAnsi" w:cstheme="majorBidi"/>
      <w:b/>
      <w:bCs/>
      <w:i/>
      <w:iCs/>
      <w:color w:val="F79646" w:themeColor="accent6"/>
    </w:rPr>
  </w:style>
  <w:style w:type="character" w:customStyle="1" w:styleId="5Char">
    <w:name w:val="عنوان 5 Char"/>
    <w:basedOn w:val="a0"/>
    <w:link w:val="5"/>
    <w:uiPriority w:val="9"/>
    <w:rsid w:val="00316B7A"/>
    <w:rPr>
      <w:rFonts w:asciiTheme="majorHAnsi" w:eastAsiaTheme="majorEastAsia" w:hAnsiTheme="majorHAnsi" w:cstheme="majorBidi"/>
      <w:color w:val="243F60" w:themeColor="accent1" w:themeShade="7F"/>
    </w:rPr>
  </w:style>
  <w:style w:type="character" w:customStyle="1" w:styleId="6Char">
    <w:name w:val="عنوان 6 Char"/>
    <w:basedOn w:val="a0"/>
    <w:link w:val="6"/>
    <w:uiPriority w:val="9"/>
    <w:semiHidden/>
    <w:rsid w:val="00316B7A"/>
    <w:rPr>
      <w:rFonts w:asciiTheme="majorHAnsi" w:eastAsiaTheme="majorEastAsia" w:hAnsiTheme="majorHAnsi" w:cstheme="majorBidi"/>
      <w:i/>
      <w:iCs/>
      <w:color w:val="243F60" w:themeColor="accent1" w:themeShade="7F"/>
    </w:rPr>
  </w:style>
  <w:style w:type="character" w:customStyle="1" w:styleId="7Char">
    <w:name w:val="عنوان 7 Char"/>
    <w:basedOn w:val="a0"/>
    <w:link w:val="7"/>
    <w:uiPriority w:val="9"/>
    <w:semiHidden/>
    <w:rsid w:val="00316B7A"/>
    <w:rPr>
      <w:rFonts w:asciiTheme="majorHAnsi" w:eastAsiaTheme="majorEastAsia" w:hAnsiTheme="majorHAnsi" w:cstheme="majorBidi"/>
      <w:i/>
      <w:iCs/>
      <w:color w:val="404040" w:themeColor="text1" w:themeTint="BF"/>
    </w:rPr>
  </w:style>
  <w:style w:type="character" w:customStyle="1" w:styleId="8Char">
    <w:name w:val="عنوان 8 Char"/>
    <w:basedOn w:val="a0"/>
    <w:link w:val="8"/>
    <w:uiPriority w:val="9"/>
    <w:semiHidden/>
    <w:rsid w:val="00316B7A"/>
    <w:rPr>
      <w:rFonts w:asciiTheme="majorHAnsi" w:eastAsiaTheme="majorEastAsia" w:hAnsiTheme="majorHAnsi" w:cstheme="majorBidi"/>
      <w:color w:val="404040" w:themeColor="text1" w:themeTint="BF"/>
      <w:sz w:val="20"/>
      <w:szCs w:val="20"/>
    </w:rPr>
  </w:style>
  <w:style w:type="paragraph" w:styleId="a6">
    <w:name w:val="Title"/>
    <w:basedOn w:val="a"/>
    <w:next w:val="a"/>
    <w:link w:val="Char1"/>
    <w:uiPriority w:val="10"/>
    <w:qFormat/>
    <w:rsid w:val="00504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1">
    <w:name w:val="العنوان Char"/>
    <w:basedOn w:val="a0"/>
    <w:link w:val="a6"/>
    <w:uiPriority w:val="10"/>
    <w:rsid w:val="005044A8"/>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
    <w:next w:val="a"/>
    <w:link w:val="Char2"/>
    <w:uiPriority w:val="11"/>
    <w:qFormat/>
    <w:rsid w:val="00504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2">
    <w:name w:val="عنوان فرعي Char"/>
    <w:basedOn w:val="a0"/>
    <w:link w:val="a7"/>
    <w:uiPriority w:val="11"/>
    <w:rsid w:val="005044A8"/>
    <w:rPr>
      <w:rFonts w:asciiTheme="majorHAnsi" w:eastAsiaTheme="majorEastAsia" w:hAnsiTheme="majorHAnsi" w:cstheme="majorBidi"/>
      <w:i/>
      <w:iCs/>
      <w:color w:val="4F81BD" w:themeColor="accent1"/>
      <w:spacing w:val="15"/>
      <w:sz w:val="24"/>
      <w:szCs w:val="24"/>
    </w:rPr>
  </w:style>
  <w:style w:type="character" w:styleId="a8">
    <w:name w:val="Subtle Emphasis"/>
    <w:basedOn w:val="a0"/>
    <w:uiPriority w:val="19"/>
    <w:qFormat/>
    <w:rsid w:val="005044A8"/>
    <w:rPr>
      <w:i/>
      <w:iCs/>
      <w:color w:val="808080" w:themeColor="text1" w:themeTint="7F"/>
    </w:rPr>
  </w:style>
  <w:style w:type="character" w:styleId="a9">
    <w:name w:val="Strong"/>
    <w:basedOn w:val="a0"/>
    <w:uiPriority w:val="22"/>
    <w:qFormat/>
    <w:rsid w:val="005044A8"/>
    <w:rPr>
      <w:b/>
      <w:bCs/>
    </w:rPr>
  </w:style>
  <w:style w:type="paragraph" w:styleId="aa">
    <w:name w:val="TOC Heading"/>
    <w:basedOn w:val="1"/>
    <w:next w:val="a"/>
    <w:uiPriority w:val="39"/>
    <w:unhideWhenUsed/>
    <w:qFormat/>
    <w:rsid w:val="00A309EF"/>
    <w:pPr>
      <w:outlineLvl w:val="9"/>
    </w:pPr>
    <w:rPr>
      <w:color w:val="365F91" w:themeColor="accent1" w:themeShade="BF"/>
      <w:sz w:val="28"/>
    </w:rPr>
  </w:style>
  <w:style w:type="paragraph" w:styleId="10">
    <w:name w:val="toc 1"/>
    <w:basedOn w:val="a"/>
    <w:next w:val="a"/>
    <w:autoRedefine/>
    <w:uiPriority w:val="39"/>
    <w:unhideWhenUsed/>
    <w:qFormat/>
    <w:rsid w:val="006250D8"/>
    <w:pPr>
      <w:tabs>
        <w:tab w:val="right" w:pos="9350"/>
      </w:tabs>
      <w:bidi/>
      <w:spacing w:before="360" w:after="360"/>
    </w:pPr>
    <w:rPr>
      <w:rFonts w:cs="Times New Roman"/>
      <w:b/>
      <w:bCs/>
      <w:caps/>
      <w:szCs w:val="26"/>
      <w:u w:val="single"/>
    </w:rPr>
  </w:style>
  <w:style w:type="paragraph" w:styleId="30">
    <w:name w:val="toc 3"/>
    <w:basedOn w:val="a"/>
    <w:next w:val="a"/>
    <w:autoRedefine/>
    <w:uiPriority w:val="39"/>
    <w:unhideWhenUsed/>
    <w:qFormat/>
    <w:rsid w:val="00A309EF"/>
    <w:pPr>
      <w:spacing w:after="0"/>
    </w:pPr>
    <w:rPr>
      <w:rFonts w:cs="Times New Roman"/>
      <w:smallCaps/>
      <w:szCs w:val="26"/>
    </w:rPr>
  </w:style>
  <w:style w:type="paragraph" w:styleId="ab">
    <w:name w:val="Balloon Text"/>
    <w:basedOn w:val="a"/>
    <w:link w:val="Char3"/>
    <w:uiPriority w:val="99"/>
    <w:semiHidden/>
    <w:unhideWhenUsed/>
    <w:rsid w:val="00A309EF"/>
    <w:pPr>
      <w:spacing w:after="0" w:line="240" w:lineRule="auto"/>
    </w:pPr>
    <w:rPr>
      <w:rFonts w:ascii="Tahoma" w:hAnsi="Tahoma" w:cs="Tahoma"/>
      <w:sz w:val="16"/>
      <w:szCs w:val="16"/>
    </w:rPr>
  </w:style>
  <w:style w:type="character" w:customStyle="1" w:styleId="Char3">
    <w:name w:val="نص في بالون Char"/>
    <w:basedOn w:val="a0"/>
    <w:link w:val="ab"/>
    <w:uiPriority w:val="99"/>
    <w:semiHidden/>
    <w:rsid w:val="00A309EF"/>
    <w:rPr>
      <w:rFonts w:ascii="Tahoma" w:hAnsi="Tahoma" w:cs="Tahoma"/>
      <w:sz w:val="16"/>
      <w:szCs w:val="16"/>
    </w:rPr>
  </w:style>
  <w:style w:type="paragraph" w:styleId="ac">
    <w:name w:val="footnote text"/>
    <w:basedOn w:val="a"/>
    <w:link w:val="Char4"/>
    <w:semiHidden/>
    <w:rsid w:val="005709EA"/>
    <w:pPr>
      <w:spacing w:after="0" w:line="240" w:lineRule="auto"/>
      <w:jc w:val="both"/>
    </w:pPr>
    <w:rPr>
      <w:rFonts w:ascii="Times New Roman" w:eastAsia="Times New Roman" w:hAnsi="Times New Roman" w:cs="Arial"/>
      <w:sz w:val="20"/>
      <w:lang w:val="fr-FR" w:eastAsia="fr-FR"/>
    </w:rPr>
  </w:style>
  <w:style w:type="character" w:customStyle="1" w:styleId="Char4">
    <w:name w:val="نص حاشية سفلية Char"/>
    <w:basedOn w:val="a0"/>
    <w:link w:val="ac"/>
    <w:semiHidden/>
    <w:rsid w:val="005709EA"/>
    <w:rPr>
      <w:rFonts w:ascii="Times New Roman" w:eastAsia="Times New Roman" w:hAnsi="Times New Roman" w:cs="Arial"/>
      <w:sz w:val="20"/>
      <w:lang w:val="fr-FR" w:eastAsia="fr-FR"/>
    </w:rPr>
  </w:style>
  <w:style w:type="character" w:styleId="ad">
    <w:name w:val="footnote reference"/>
    <w:basedOn w:val="a0"/>
    <w:semiHidden/>
    <w:rsid w:val="005709EA"/>
    <w:rPr>
      <w:rFonts w:ascii="Times New Roman" w:hAnsi="Times New Roman" w:cs="Times New Roman"/>
      <w:b/>
      <w:bCs/>
      <w:sz w:val="28"/>
      <w:szCs w:val="28"/>
      <w:vertAlign w:val="superscript"/>
    </w:rPr>
  </w:style>
  <w:style w:type="character" w:styleId="ae">
    <w:name w:val="FollowedHyperlink"/>
    <w:basedOn w:val="a0"/>
    <w:uiPriority w:val="99"/>
    <w:semiHidden/>
    <w:unhideWhenUsed/>
    <w:rsid w:val="00943F3E"/>
    <w:rPr>
      <w:color w:val="800080" w:themeColor="followedHyperlink"/>
      <w:u w:val="single"/>
    </w:rPr>
  </w:style>
  <w:style w:type="table" w:styleId="af">
    <w:name w:val="Table Grid"/>
    <w:basedOn w:val="a1"/>
    <w:uiPriority w:val="59"/>
    <w:rsid w:val="009278B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Emphasis"/>
    <w:basedOn w:val="a0"/>
    <w:uiPriority w:val="20"/>
    <w:qFormat/>
    <w:rsid w:val="000D3BE2"/>
    <w:rPr>
      <w:i/>
      <w:iCs/>
    </w:rPr>
  </w:style>
  <w:style w:type="character" w:customStyle="1" w:styleId="ilspan">
    <w:name w:val="il_span"/>
    <w:basedOn w:val="a0"/>
    <w:rsid w:val="000D3BE2"/>
  </w:style>
  <w:style w:type="paragraph" w:customStyle="1" w:styleId="Default">
    <w:name w:val="Default"/>
    <w:rsid w:val="0061243F"/>
    <w:pPr>
      <w:autoSpaceDE w:val="0"/>
      <w:autoSpaceDN w:val="0"/>
      <w:adjustRightInd w:val="0"/>
      <w:spacing w:after="0" w:line="240" w:lineRule="auto"/>
    </w:pPr>
    <w:rPr>
      <w:rFonts w:ascii="Arial" w:hAnsi="Arial" w:cs="Arial"/>
      <w:color w:val="000000"/>
      <w:sz w:val="24"/>
      <w:szCs w:val="24"/>
    </w:rPr>
  </w:style>
  <w:style w:type="paragraph" w:styleId="40">
    <w:name w:val="toc 4"/>
    <w:basedOn w:val="a"/>
    <w:next w:val="a"/>
    <w:autoRedefine/>
    <w:uiPriority w:val="39"/>
    <w:unhideWhenUsed/>
    <w:rsid w:val="006A7987"/>
    <w:pPr>
      <w:spacing w:after="0"/>
    </w:pPr>
    <w:rPr>
      <w:rFonts w:cs="Times New Roman"/>
      <w:szCs w:val="26"/>
    </w:rPr>
  </w:style>
  <w:style w:type="paragraph" w:styleId="50">
    <w:name w:val="toc 5"/>
    <w:basedOn w:val="a"/>
    <w:next w:val="a"/>
    <w:autoRedefine/>
    <w:uiPriority w:val="39"/>
    <w:unhideWhenUsed/>
    <w:rsid w:val="006A7987"/>
    <w:pPr>
      <w:spacing w:after="0"/>
    </w:pPr>
    <w:rPr>
      <w:rFonts w:cs="Times New Roman"/>
      <w:szCs w:val="26"/>
    </w:rPr>
  </w:style>
  <w:style w:type="paragraph" w:styleId="60">
    <w:name w:val="toc 6"/>
    <w:basedOn w:val="a"/>
    <w:next w:val="a"/>
    <w:autoRedefine/>
    <w:uiPriority w:val="39"/>
    <w:unhideWhenUsed/>
    <w:rsid w:val="006A7987"/>
    <w:pPr>
      <w:spacing w:after="0"/>
    </w:pPr>
    <w:rPr>
      <w:rFonts w:cs="Times New Roman"/>
      <w:szCs w:val="26"/>
    </w:rPr>
  </w:style>
  <w:style w:type="paragraph" w:styleId="70">
    <w:name w:val="toc 7"/>
    <w:basedOn w:val="a"/>
    <w:next w:val="a"/>
    <w:autoRedefine/>
    <w:uiPriority w:val="39"/>
    <w:unhideWhenUsed/>
    <w:rsid w:val="006A7987"/>
    <w:pPr>
      <w:spacing w:after="0"/>
    </w:pPr>
    <w:rPr>
      <w:rFonts w:cs="Times New Roman"/>
      <w:szCs w:val="26"/>
    </w:rPr>
  </w:style>
  <w:style w:type="paragraph" w:styleId="80">
    <w:name w:val="toc 8"/>
    <w:basedOn w:val="a"/>
    <w:next w:val="a"/>
    <w:autoRedefine/>
    <w:uiPriority w:val="39"/>
    <w:unhideWhenUsed/>
    <w:rsid w:val="006A7987"/>
    <w:pPr>
      <w:spacing w:after="0"/>
    </w:pPr>
    <w:rPr>
      <w:rFonts w:cs="Times New Roman"/>
      <w:szCs w:val="26"/>
    </w:rPr>
  </w:style>
  <w:style w:type="paragraph" w:styleId="9">
    <w:name w:val="toc 9"/>
    <w:basedOn w:val="a"/>
    <w:next w:val="a"/>
    <w:autoRedefine/>
    <w:uiPriority w:val="39"/>
    <w:unhideWhenUsed/>
    <w:rsid w:val="006A7987"/>
    <w:pPr>
      <w:spacing w:after="0"/>
    </w:pPr>
    <w:rPr>
      <w:rFonts w:cs="Times New Roman"/>
      <w:szCs w:val="26"/>
    </w:rPr>
  </w:style>
  <w:style w:type="paragraph" w:styleId="af1">
    <w:name w:val="Normal (Web)"/>
    <w:basedOn w:val="a"/>
    <w:uiPriority w:val="99"/>
    <w:semiHidden/>
    <w:unhideWhenUsed/>
    <w:rsid w:val="002E3B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field">
    <w:name w:val="bodyfield"/>
    <w:basedOn w:val="a0"/>
    <w:rsid w:val="00BA4B7D"/>
  </w:style>
  <w:style w:type="character" w:customStyle="1" w:styleId="quran">
    <w:name w:val="quran"/>
    <w:basedOn w:val="a0"/>
    <w:rsid w:val="000037C4"/>
  </w:style>
</w:styles>
</file>

<file path=word/webSettings.xml><?xml version="1.0" encoding="utf-8"?>
<w:webSettings xmlns:r="http://schemas.openxmlformats.org/officeDocument/2006/relationships" xmlns:w="http://schemas.openxmlformats.org/wordprocessingml/2006/main">
  <w:divs>
    <w:div w:id="23135876">
      <w:bodyDiv w:val="1"/>
      <w:marLeft w:val="0"/>
      <w:marRight w:val="0"/>
      <w:marTop w:val="0"/>
      <w:marBottom w:val="0"/>
      <w:divBdr>
        <w:top w:val="none" w:sz="0" w:space="0" w:color="auto"/>
        <w:left w:val="none" w:sz="0" w:space="0" w:color="auto"/>
        <w:bottom w:val="none" w:sz="0" w:space="0" w:color="auto"/>
        <w:right w:val="none" w:sz="0" w:space="0" w:color="auto"/>
      </w:divBdr>
    </w:div>
    <w:div w:id="194466855">
      <w:bodyDiv w:val="1"/>
      <w:marLeft w:val="0"/>
      <w:marRight w:val="0"/>
      <w:marTop w:val="0"/>
      <w:marBottom w:val="0"/>
      <w:divBdr>
        <w:top w:val="none" w:sz="0" w:space="0" w:color="auto"/>
        <w:left w:val="none" w:sz="0" w:space="0" w:color="auto"/>
        <w:bottom w:val="none" w:sz="0" w:space="0" w:color="auto"/>
        <w:right w:val="none" w:sz="0" w:space="0" w:color="auto"/>
      </w:divBdr>
    </w:div>
    <w:div w:id="373652436">
      <w:bodyDiv w:val="1"/>
      <w:marLeft w:val="0"/>
      <w:marRight w:val="0"/>
      <w:marTop w:val="0"/>
      <w:marBottom w:val="0"/>
      <w:divBdr>
        <w:top w:val="none" w:sz="0" w:space="0" w:color="auto"/>
        <w:left w:val="none" w:sz="0" w:space="0" w:color="auto"/>
        <w:bottom w:val="none" w:sz="0" w:space="0" w:color="auto"/>
        <w:right w:val="none" w:sz="0" w:space="0" w:color="auto"/>
      </w:divBdr>
    </w:div>
    <w:div w:id="934022953">
      <w:bodyDiv w:val="1"/>
      <w:marLeft w:val="0"/>
      <w:marRight w:val="0"/>
      <w:marTop w:val="0"/>
      <w:marBottom w:val="0"/>
      <w:divBdr>
        <w:top w:val="none" w:sz="0" w:space="0" w:color="auto"/>
        <w:left w:val="none" w:sz="0" w:space="0" w:color="auto"/>
        <w:bottom w:val="none" w:sz="0" w:space="0" w:color="auto"/>
        <w:right w:val="none" w:sz="0" w:space="0" w:color="auto"/>
      </w:divBdr>
      <w:divsChild>
        <w:div w:id="714812527">
          <w:marLeft w:val="0"/>
          <w:marRight w:val="0"/>
          <w:marTop w:val="0"/>
          <w:marBottom w:val="0"/>
          <w:divBdr>
            <w:top w:val="none" w:sz="0" w:space="0" w:color="auto"/>
            <w:left w:val="none" w:sz="0" w:space="0" w:color="auto"/>
            <w:bottom w:val="none" w:sz="0" w:space="0" w:color="auto"/>
            <w:right w:val="none" w:sz="0" w:space="0" w:color="auto"/>
          </w:divBdr>
          <w:divsChild>
            <w:div w:id="1613975465">
              <w:marLeft w:val="0"/>
              <w:marRight w:val="0"/>
              <w:marTop w:val="0"/>
              <w:marBottom w:val="0"/>
              <w:divBdr>
                <w:top w:val="none" w:sz="0" w:space="0" w:color="auto"/>
                <w:left w:val="none" w:sz="0" w:space="0" w:color="auto"/>
                <w:bottom w:val="none" w:sz="0" w:space="0" w:color="auto"/>
                <w:right w:val="none" w:sz="0" w:space="0" w:color="auto"/>
              </w:divBdr>
              <w:divsChild>
                <w:div w:id="249781697">
                  <w:marLeft w:val="0"/>
                  <w:marRight w:val="0"/>
                  <w:marTop w:val="0"/>
                  <w:marBottom w:val="0"/>
                  <w:divBdr>
                    <w:top w:val="none" w:sz="0" w:space="0" w:color="auto"/>
                    <w:left w:val="none" w:sz="0" w:space="0" w:color="auto"/>
                    <w:bottom w:val="none" w:sz="0" w:space="0" w:color="auto"/>
                    <w:right w:val="none" w:sz="0" w:space="0" w:color="auto"/>
                  </w:divBdr>
                  <w:divsChild>
                    <w:div w:id="1609040506">
                      <w:marLeft w:val="0"/>
                      <w:marRight w:val="0"/>
                      <w:marTop w:val="0"/>
                      <w:marBottom w:val="0"/>
                      <w:divBdr>
                        <w:top w:val="none" w:sz="0" w:space="0" w:color="auto"/>
                        <w:left w:val="none" w:sz="0" w:space="0" w:color="auto"/>
                        <w:bottom w:val="none" w:sz="0" w:space="0" w:color="auto"/>
                        <w:right w:val="none" w:sz="0" w:space="0" w:color="auto"/>
                      </w:divBdr>
                      <w:divsChild>
                        <w:div w:id="197474010">
                          <w:marLeft w:val="0"/>
                          <w:marRight w:val="0"/>
                          <w:marTop w:val="0"/>
                          <w:marBottom w:val="0"/>
                          <w:divBdr>
                            <w:top w:val="none" w:sz="0" w:space="0" w:color="auto"/>
                            <w:left w:val="none" w:sz="0" w:space="0" w:color="auto"/>
                            <w:bottom w:val="none" w:sz="0" w:space="0" w:color="auto"/>
                            <w:right w:val="none" w:sz="0" w:space="0" w:color="auto"/>
                          </w:divBdr>
                          <w:divsChild>
                            <w:div w:id="312678759">
                              <w:marLeft w:val="0"/>
                              <w:marRight w:val="0"/>
                              <w:marTop w:val="0"/>
                              <w:marBottom w:val="0"/>
                              <w:divBdr>
                                <w:top w:val="none" w:sz="0" w:space="0" w:color="auto"/>
                                <w:left w:val="none" w:sz="0" w:space="0" w:color="auto"/>
                                <w:bottom w:val="none" w:sz="0" w:space="0" w:color="auto"/>
                                <w:right w:val="none" w:sz="0" w:space="0" w:color="auto"/>
                              </w:divBdr>
                              <w:divsChild>
                                <w:div w:id="1316909435">
                                  <w:marLeft w:val="0"/>
                                  <w:marRight w:val="0"/>
                                  <w:marTop w:val="0"/>
                                  <w:marBottom w:val="0"/>
                                  <w:divBdr>
                                    <w:top w:val="none" w:sz="0" w:space="0" w:color="auto"/>
                                    <w:left w:val="none" w:sz="0" w:space="0" w:color="auto"/>
                                    <w:bottom w:val="none" w:sz="0" w:space="0" w:color="auto"/>
                                    <w:right w:val="none" w:sz="0" w:space="0" w:color="auto"/>
                                  </w:divBdr>
                                  <w:divsChild>
                                    <w:div w:id="48813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0487748">
      <w:bodyDiv w:val="1"/>
      <w:marLeft w:val="0"/>
      <w:marRight w:val="0"/>
      <w:marTop w:val="0"/>
      <w:marBottom w:val="0"/>
      <w:divBdr>
        <w:top w:val="none" w:sz="0" w:space="0" w:color="auto"/>
        <w:left w:val="none" w:sz="0" w:space="0" w:color="auto"/>
        <w:bottom w:val="none" w:sz="0" w:space="0" w:color="auto"/>
        <w:right w:val="none" w:sz="0" w:space="0" w:color="auto"/>
      </w:divBdr>
    </w:div>
    <w:div w:id="1139540434">
      <w:bodyDiv w:val="1"/>
      <w:marLeft w:val="0"/>
      <w:marRight w:val="0"/>
      <w:marTop w:val="0"/>
      <w:marBottom w:val="0"/>
      <w:divBdr>
        <w:top w:val="none" w:sz="0" w:space="0" w:color="auto"/>
        <w:left w:val="none" w:sz="0" w:space="0" w:color="auto"/>
        <w:bottom w:val="none" w:sz="0" w:space="0" w:color="auto"/>
        <w:right w:val="none" w:sz="0" w:space="0" w:color="auto"/>
      </w:divBdr>
    </w:div>
    <w:div w:id="1325666983">
      <w:bodyDiv w:val="1"/>
      <w:marLeft w:val="0"/>
      <w:marRight w:val="0"/>
      <w:marTop w:val="0"/>
      <w:marBottom w:val="0"/>
      <w:divBdr>
        <w:top w:val="none" w:sz="0" w:space="0" w:color="auto"/>
        <w:left w:val="none" w:sz="0" w:space="0" w:color="auto"/>
        <w:bottom w:val="none" w:sz="0" w:space="0" w:color="auto"/>
        <w:right w:val="none" w:sz="0" w:space="0" w:color="auto"/>
      </w:divBdr>
    </w:div>
    <w:div w:id="1352948005">
      <w:bodyDiv w:val="1"/>
      <w:marLeft w:val="0"/>
      <w:marRight w:val="0"/>
      <w:marTop w:val="0"/>
      <w:marBottom w:val="0"/>
      <w:divBdr>
        <w:top w:val="none" w:sz="0" w:space="0" w:color="auto"/>
        <w:left w:val="none" w:sz="0" w:space="0" w:color="auto"/>
        <w:bottom w:val="none" w:sz="0" w:space="0" w:color="auto"/>
        <w:right w:val="none" w:sz="0" w:space="0" w:color="auto"/>
      </w:divBdr>
    </w:div>
    <w:div w:id="1371342038">
      <w:bodyDiv w:val="1"/>
      <w:marLeft w:val="0"/>
      <w:marRight w:val="0"/>
      <w:marTop w:val="0"/>
      <w:marBottom w:val="0"/>
      <w:divBdr>
        <w:top w:val="none" w:sz="0" w:space="0" w:color="auto"/>
        <w:left w:val="none" w:sz="0" w:space="0" w:color="auto"/>
        <w:bottom w:val="none" w:sz="0" w:space="0" w:color="auto"/>
        <w:right w:val="none" w:sz="0" w:space="0" w:color="auto"/>
      </w:divBdr>
    </w:div>
    <w:div w:id="1455098607">
      <w:bodyDiv w:val="1"/>
      <w:marLeft w:val="0"/>
      <w:marRight w:val="0"/>
      <w:marTop w:val="0"/>
      <w:marBottom w:val="0"/>
      <w:divBdr>
        <w:top w:val="none" w:sz="0" w:space="0" w:color="auto"/>
        <w:left w:val="none" w:sz="0" w:space="0" w:color="auto"/>
        <w:bottom w:val="none" w:sz="0" w:space="0" w:color="auto"/>
        <w:right w:val="none" w:sz="0" w:space="0" w:color="auto"/>
      </w:divBdr>
    </w:div>
    <w:div w:id="1677994301">
      <w:bodyDiv w:val="1"/>
      <w:marLeft w:val="0"/>
      <w:marRight w:val="0"/>
      <w:marTop w:val="0"/>
      <w:marBottom w:val="0"/>
      <w:divBdr>
        <w:top w:val="none" w:sz="0" w:space="0" w:color="auto"/>
        <w:left w:val="none" w:sz="0" w:space="0" w:color="auto"/>
        <w:bottom w:val="none" w:sz="0" w:space="0" w:color="auto"/>
        <w:right w:val="none" w:sz="0" w:space="0" w:color="auto"/>
      </w:divBdr>
    </w:div>
    <w:div w:id="1905682931">
      <w:bodyDiv w:val="1"/>
      <w:marLeft w:val="0"/>
      <w:marRight w:val="0"/>
      <w:marTop w:val="0"/>
      <w:marBottom w:val="0"/>
      <w:divBdr>
        <w:top w:val="none" w:sz="0" w:space="0" w:color="auto"/>
        <w:left w:val="none" w:sz="0" w:space="0" w:color="auto"/>
        <w:bottom w:val="none" w:sz="0" w:space="0" w:color="auto"/>
        <w:right w:val="none" w:sz="0" w:space="0" w:color="auto"/>
      </w:divBdr>
    </w:div>
    <w:div w:id="2030523517">
      <w:bodyDiv w:val="1"/>
      <w:marLeft w:val="0"/>
      <w:marRight w:val="0"/>
      <w:marTop w:val="0"/>
      <w:marBottom w:val="0"/>
      <w:divBdr>
        <w:top w:val="none" w:sz="0" w:space="0" w:color="auto"/>
        <w:left w:val="none" w:sz="0" w:space="0" w:color="auto"/>
        <w:bottom w:val="none" w:sz="0" w:space="0" w:color="auto"/>
        <w:right w:val="none" w:sz="0" w:space="0" w:color="auto"/>
      </w:divBdr>
    </w:div>
    <w:div w:id="210063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5F0E3-79B1-4525-811F-55AB71891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647</Words>
  <Characters>3689</Characters>
  <Application>Microsoft Office Word</Application>
  <DocSecurity>0</DocSecurity>
  <Lines>30</Lines>
  <Paragraphs>8</Paragraphs>
  <ScaleCrop>false</ScaleCrop>
  <HeadingPairs>
    <vt:vector size="6" baseType="variant">
      <vt:variant>
        <vt:lpstr>العنوان</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SBG</Company>
  <LinksUpToDate>false</LinksUpToDate>
  <CharactersWithSpaces>4328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2kuser</dc:creator>
  <cp:lastModifiedBy>User</cp:lastModifiedBy>
  <cp:revision>2</cp:revision>
  <cp:lastPrinted>2010-01-24T12:27:00Z</cp:lastPrinted>
  <dcterms:created xsi:type="dcterms:W3CDTF">2017-06-01T03:39:00Z</dcterms:created>
  <dcterms:modified xsi:type="dcterms:W3CDTF">2017-06-01T03:39:00Z</dcterms:modified>
</cp:coreProperties>
</file>